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ind w:left="880" w:right="1019"/>
      </w:pPr>
      <w:r>
        <w:rPr/>
        <w:t>Perancangan</w:t>
      </w:r>
      <w:r>
        <w:rPr>
          <w:spacing w:val="-7"/>
        </w:rPr>
        <w:t> </w:t>
      </w:r>
      <w:r>
        <w:rPr/>
        <w:t>Desain</w:t>
      </w:r>
      <w:r>
        <w:rPr>
          <w:spacing w:val="-7"/>
        </w:rPr>
        <w:t> </w:t>
      </w:r>
      <w:r>
        <w:rPr/>
        <w:t>Cap</w:t>
      </w:r>
      <w:r>
        <w:rPr>
          <w:spacing w:val="-7"/>
        </w:rPr>
        <w:t> </w:t>
      </w:r>
      <w:r>
        <w:rPr/>
        <w:t>Stasiun</w:t>
      </w:r>
      <w:r>
        <w:rPr>
          <w:spacing w:val="-7"/>
        </w:rPr>
        <w:t> </w:t>
      </w:r>
      <w:r>
        <w:rPr/>
        <w:t>KRL</w:t>
      </w:r>
      <w:r>
        <w:rPr>
          <w:spacing w:val="-7"/>
        </w:rPr>
        <w:t> </w:t>
      </w:r>
      <w:r>
        <w:rPr/>
        <w:t>Yogyakarta-Solo Sebagai Daya Tarik Wisatawan</w:t>
      </w:r>
    </w:p>
    <w:p>
      <w:pPr>
        <w:pStyle w:val="Heading3"/>
        <w:spacing w:line="275" w:lineRule="exact" w:before="320"/>
        <w:ind w:left="881" w:right="1019" w:firstLine="0"/>
        <w:jc w:val="center"/>
      </w:pPr>
      <w:r>
        <w:rPr/>
        <w:t>Naja</w:t>
      </w:r>
      <w:r>
        <w:rPr>
          <w:spacing w:val="-3"/>
        </w:rPr>
        <w:t> </w:t>
      </w:r>
      <w:r>
        <w:rPr/>
        <w:t>Fattahalbab</w:t>
      </w:r>
      <w:r>
        <w:rPr>
          <w:spacing w:val="-3"/>
        </w:rPr>
        <w:t> </w:t>
      </w:r>
      <w:r>
        <w:rPr/>
        <w:t>Soepardi</w:t>
      </w:r>
      <w:r>
        <w:rPr>
          <w:vertAlign w:val="superscript"/>
        </w:rPr>
        <w:t>1</w:t>
      </w:r>
      <w:r>
        <w:rPr>
          <w:vertAlign w:val="baseline"/>
        </w:rPr>
        <w:t>,</w:t>
      </w:r>
      <w:r>
        <w:rPr>
          <w:spacing w:val="-3"/>
          <w:vertAlign w:val="baseline"/>
        </w:rPr>
        <w:t> </w:t>
      </w:r>
      <w:r>
        <w:rPr>
          <w:vertAlign w:val="baseline"/>
        </w:rPr>
        <w:t>R</w:t>
      </w:r>
      <w:r>
        <w:rPr>
          <w:spacing w:val="-3"/>
          <w:vertAlign w:val="baseline"/>
        </w:rPr>
        <w:t> </w:t>
      </w:r>
      <w:r>
        <w:rPr>
          <w:vertAlign w:val="baseline"/>
        </w:rPr>
        <w:t>Hadapiningrani</w:t>
      </w:r>
      <w:r>
        <w:rPr>
          <w:spacing w:val="-3"/>
          <w:vertAlign w:val="baseline"/>
        </w:rPr>
        <w:t> </w:t>
      </w:r>
      <w:r>
        <w:rPr>
          <w:vertAlign w:val="baseline"/>
        </w:rPr>
        <w:t>Kusumohendrarto,</w:t>
      </w:r>
      <w:r>
        <w:rPr>
          <w:spacing w:val="-3"/>
          <w:vertAlign w:val="baseline"/>
        </w:rPr>
        <w:t> </w:t>
      </w:r>
      <w:r>
        <w:rPr>
          <w:spacing w:val="-2"/>
          <w:vertAlign w:val="baseline"/>
        </w:rPr>
        <w:t>M.Ds</w:t>
      </w:r>
      <w:r>
        <w:rPr>
          <w:spacing w:val="-2"/>
          <w:vertAlign w:val="superscript"/>
        </w:rPr>
        <w:t>2</w:t>
      </w:r>
    </w:p>
    <w:p>
      <w:pPr>
        <w:pStyle w:val="BodyText"/>
        <w:spacing w:line="276" w:lineRule="exact"/>
        <w:ind w:left="882" w:right="1019"/>
        <w:jc w:val="center"/>
      </w:pPr>
      <w:r>
        <w:rPr>
          <w:position w:val="8"/>
          <w:sz w:val="16"/>
        </w:rPr>
        <w:t>1</w:t>
      </w:r>
      <w:r>
        <w:rPr/>
        <w:t>Sekolah</w:t>
      </w:r>
      <w:r>
        <w:rPr>
          <w:spacing w:val="-2"/>
        </w:rPr>
        <w:t> </w:t>
      </w:r>
      <w:r>
        <w:rPr/>
        <w:t>Tinggi</w:t>
      </w:r>
      <w:r>
        <w:rPr>
          <w:spacing w:val="-1"/>
        </w:rPr>
        <w:t> </w:t>
      </w:r>
      <w:r>
        <w:rPr/>
        <w:t>Seni</w:t>
      </w:r>
      <w:r>
        <w:rPr>
          <w:spacing w:val="-1"/>
        </w:rPr>
        <w:t> </w:t>
      </w:r>
      <w:r>
        <w:rPr/>
        <w:t>Rupa</w:t>
      </w:r>
      <w:r>
        <w:rPr>
          <w:spacing w:val="-2"/>
        </w:rPr>
        <w:t> </w:t>
      </w:r>
      <w:r>
        <w:rPr/>
        <w:t>dan</w:t>
      </w:r>
      <w:r>
        <w:rPr>
          <w:spacing w:val="-1"/>
        </w:rPr>
        <w:t> </w:t>
      </w:r>
      <w:r>
        <w:rPr/>
        <w:t>Desain</w:t>
      </w:r>
      <w:r>
        <w:rPr>
          <w:spacing w:val="-1"/>
        </w:rPr>
        <w:t> </w:t>
      </w:r>
      <w:r>
        <w:rPr/>
        <w:t>VISI</w:t>
      </w:r>
      <w:r>
        <w:rPr>
          <w:spacing w:val="-1"/>
        </w:rPr>
        <w:t> </w:t>
      </w:r>
      <w:r>
        <w:rPr>
          <w:spacing w:val="-2"/>
        </w:rPr>
        <w:t>Indonesia</w:t>
      </w:r>
    </w:p>
    <w:p>
      <w:pPr>
        <w:pStyle w:val="BodyText"/>
        <w:spacing w:line="277" w:lineRule="exact"/>
        <w:ind w:left="882" w:right="1019"/>
        <w:jc w:val="center"/>
      </w:pPr>
      <w:r>
        <w:rPr>
          <w:position w:val="8"/>
          <w:sz w:val="16"/>
        </w:rPr>
        <w:t>2</w:t>
      </w:r>
      <w:r>
        <w:rPr/>
        <w:t>Sekolah</w:t>
      </w:r>
      <w:r>
        <w:rPr>
          <w:spacing w:val="-2"/>
        </w:rPr>
        <w:t> </w:t>
      </w:r>
      <w:r>
        <w:rPr/>
        <w:t>Tinggi</w:t>
      </w:r>
      <w:r>
        <w:rPr>
          <w:spacing w:val="-1"/>
        </w:rPr>
        <w:t> </w:t>
      </w:r>
      <w:r>
        <w:rPr/>
        <w:t>Seni</w:t>
      </w:r>
      <w:r>
        <w:rPr>
          <w:spacing w:val="-1"/>
        </w:rPr>
        <w:t> </w:t>
      </w:r>
      <w:r>
        <w:rPr/>
        <w:t>Rupa</w:t>
      </w:r>
      <w:r>
        <w:rPr>
          <w:spacing w:val="-2"/>
        </w:rPr>
        <w:t> </w:t>
      </w:r>
      <w:r>
        <w:rPr/>
        <w:t>dan</w:t>
      </w:r>
      <w:r>
        <w:rPr>
          <w:spacing w:val="-1"/>
        </w:rPr>
        <w:t> </w:t>
      </w:r>
      <w:r>
        <w:rPr/>
        <w:t>Desain</w:t>
      </w:r>
      <w:r>
        <w:rPr>
          <w:spacing w:val="-1"/>
        </w:rPr>
        <w:t> </w:t>
      </w:r>
      <w:r>
        <w:rPr/>
        <w:t>VISI</w:t>
      </w:r>
      <w:r>
        <w:rPr>
          <w:spacing w:val="-1"/>
        </w:rPr>
        <w:t> </w:t>
      </w:r>
      <w:r>
        <w:rPr>
          <w:spacing w:val="-2"/>
        </w:rPr>
        <w:t>Indonesia</w:t>
      </w:r>
    </w:p>
    <w:p>
      <w:pPr>
        <w:pStyle w:val="BodyText"/>
        <w:spacing w:before="3"/>
        <w:ind w:left="881" w:right="1019"/>
        <w:jc w:val="center"/>
      </w:pPr>
      <w:r>
        <w:rPr/>
        <w:t>E-mall:</w:t>
      </w:r>
      <w:r>
        <w:rPr>
          <w:spacing w:val="-8"/>
        </w:rPr>
        <w:t> </w:t>
      </w:r>
      <w:hyperlink r:id="rId6">
        <w:r>
          <w:rPr/>
          <w:t>:najaluffy@gmail.com</w:t>
        </w:r>
        <w:r>
          <w:rPr>
            <w:vertAlign w:val="superscript"/>
          </w:rPr>
          <w:t>1</w:t>
        </w:r>
      </w:hyperlink>
      <w:r>
        <w:rPr>
          <w:spacing w:val="-20"/>
          <w:vertAlign w:val="baseline"/>
        </w:rPr>
        <w:t> </w:t>
      </w:r>
      <w:hyperlink r:id="rId7">
        <w:r>
          <w:rPr>
            <w:spacing w:val="-2"/>
            <w:vertAlign w:val="baseline"/>
          </w:rPr>
          <w:t>,kusumohendrarto@gmail.com</w:t>
        </w:r>
        <w:r>
          <w:rPr>
            <w:spacing w:val="-2"/>
            <w:vertAlign w:val="superscript"/>
          </w:rPr>
          <w:t>2</w:t>
        </w:r>
      </w:hyperlink>
    </w:p>
    <w:p>
      <w:pPr>
        <w:pStyle w:val="BodyText"/>
        <w:ind w:left="0" w:right="0"/>
        <w:jc w:val="left"/>
        <w:rPr>
          <w:sz w:val="20"/>
        </w:rPr>
      </w:pPr>
    </w:p>
    <w:p>
      <w:pPr>
        <w:pStyle w:val="BodyText"/>
        <w:spacing w:before="44"/>
        <w:ind w:left="0" w:right="0"/>
        <w:jc w:val="left"/>
        <w:rPr>
          <w:sz w:val="20"/>
        </w:rPr>
      </w:pPr>
      <w:r>
        <w:rPr>
          <w:sz w:val="20"/>
        </w:rPr>
        <mc:AlternateContent>
          <mc:Choice Requires="wps">
            <w:drawing>
              <wp:anchor distT="0" distB="0" distL="0" distR="0" allowOverlap="1" layoutInCell="1" locked="0" behindDoc="1" simplePos="0" relativeHeight="487587840">
                <wp:simplePos x="0" y="0"/>
                <wp:positionH relativeFrom="page">
                  <wp:posOffset>844296</wp:posOffset>
                </wp:positionH>
                <wp:positionV relativeFrom="paragraph">
                  <wp:posOffset>189741</wp:posOffset>
                </wp:positionV>
                <wp:extent cx="571817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718175" cy="6350"/>
                        </a:xfrm>
                        <a:custGeom>
                          <a:avLst/>
                          <a:gdLst/>
                          <a:ahLst/>
                          <a:cxnLst/>
                          <a:rect l="l" t="t" r="r" b="b"/>
                          <a:pathLst>
                            <a:path w="5718175" h="6350">
                              <a:moveTo>
                                <a:pt x="5718048" y="0"/>
                              </a:moveTo>
                              <a:lnTo>
                                <a:pt x="1697736" y="0"/>
                              </a:lnTo>
                              <a:lnTo>
                                <a:pt x="1691640" y="0"/>
                              </a:lnTo>
                              <a:lnTo>
                                <a:pt x="0" y="0"/>
                              </a:lnTo>
                              <a:lnTo>
                                <a:pt x="0" y="6096"/>
                              </a:lnTo>
                              <a:lnTo>
                                <a:pt x="1691640" y="6096"/>
                              </a:lnTo>
                              <a:lnTo>
                                <a:pt x="1697736" y="6096"/>
                              </a:lnTo>
                              <a:lnTo>
                                <a:pt x="5718048" y="6096"/>
                              </a:lnTo>
                              <a:lnTo>
                                <a:pt x="5718048"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style="position:absolute;margin-left:66.480003pt;margin-top:14.940285pt;width:450.25pt;height:.5pt;mso-position-horizontal-relative:page;mso-position-vertical-relative:paragraph;z-index:-15728640;mso-wrap-distance-left:0;mso-wrap-distance-right:0" id="docshape2" coordorigin="1330,299" coordsize="9005,10" path="m10334,299l4003,299,3994,299,1330,299,1330,308,3994,308,4003,308,10334,308,10334,299xe" filled="true" fillcolor="#7f7f7f" stroked="false">
                <v:path arrowok="t"/>
                <v:fill type="solid"/>
                <w10:wrap type="topAndBottom"/>
              </v:shape>
            </w:pict>
          </mc:Fallback>
        </mc:AlternateContent>
      </w:r>
    </w:p>
    <w:p>
      <w:pPr>
        <w:tabs>
          <w:tab w:pos="2824" w:val="left" w:leader="none"/>
        </w:tabs>
        <w:spacing w:before="0"/>
        <w:ind w:left="165" w:right="0" w:firstLine="0"/>
        <w:jc w:val="left"/>
        <w:rPr>
          <w:b/>
          <w:position w:val="6"/>
          <w:sz w:val="22"/>
        </w:rPr>
      </w:pPr>
      <w:r>
        <w:rPr>
          <w:b/>
          <w:sz w:val="18"/>
        </w:rPr>
        <w:t>ARTICLE</w:t>
      </w:r>
      <w:r>
        <w:rPr>
          <w:b/>
          <w:spacing w:val="-5"/>
          <w:sz w:val="18"/>
        </w:rPr>
        <w:t> </w:t>
      </w:r>
      <w:r>
        <w:rPr>
          <w:b/>
          <w:spacing w:val="-4"/>
          <w:sz w:val="18"/>
        </w:rPr>
        <w:t>INFO</w:t>
      </w:r>
      <w:r>
        <w:rPr>
          <w:b/>
          <w:sz w:val="18"/>
        </w:rPr>
        <w:tab/>
      </w:r>
      <w:r>
        <w:rPr>
          <w:b/>
          <w:spacing w:val="-2"/>
          <w:position w:val="6"/>
          <w:sz w:val="22"/>
        </w:rPr>
        <w:t>ABSTRAK</w:t>
      </w:r>
    </w:p>
    <w:p>
      <w:pPr>
        <w:pStyle w:val="BodyText"/>
        <w:spacing w:before="5"/>
        <w:ind w:left="0" w:right="0"/>
        <w:jc w:val="left"/>
        <w:rPr>
          <w:b/>
          <w:sz w:val="6"/>
        </w:rPr>
      </w:pPr>
      <w:r>
        <w:rPr>
          <w:b/>
          <w:sz w:val="6"/>
        </w:rPr>
        <mc:AlternateContent>
          <mc:Choice Requires="wps">
            <w:drawing>
              <wp:anchor distT="0" distB="0" distL="0" distR="0" allowOverlap="1" layoutInCell="1" locked="0" behindDoc="1" simplePos="0" relativeHeight="487588352">
                <wp:simplePos x="0" y="0"/>
                <wp:positionH relativeFrom="page">
                  <wp:posOffset>844296</wp:posOffset>
                </wp:positionH>
                <wp:positionV relativeFrom="paragraph">
                  <wp:posOffset>62225</wp:posOffset>
                </wp:positionV>
                <wp:extent cx="5718175" cy="63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718175" cy="6350"/>
                        </a:xfrm>
                        <a:custGeom>
                          <a:avLst/>
                          <a:gdLst/>
                          <a:ahLst/>
                          <a:cxnLst/>
                          <a:rect l="l" t="t" r="r" b="b"/>
                          <a:pathLst>
                            <a:path w="5718175" h="6350">
                              <a:moveTo>
                                <a:pt x="5718048" y="0"/>
                              </a:moveTo>
                              <a:lnTo>
                                <a:pt x="1697736" y="0"/>
                              </a:lnTo>
                              <a:lnTo>
                                <a:pt x="1691640" y="0"/>
                              </a:lnTo>
                              <a:lnTo>
                                <a:pt x="0" y="0"/>
                              </a:lnTo>
                              <a:lnTo>
                                <a:pt x="0" y="6096"/>
                              </a:lnTo>
                              <a:lnTo>
                                <a:pt x="1691640" y="6096"/>
                              </a:lnTo>
                              <a:lnTo>
                                <a:pt x="1697736" y="6096"/>
                              </a:lnTo>
                              <a:lnTo>
                                <a:pt x="5718048" y="6096"/>
                              </a:lnTo>
                              <a:lnTo>
                                <a:pt x="5718048"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style="position:absolute;margin-left:66.480003pt;margin-top:4.899678pt;width:450.25pt;height:.5pt;mso-position-horizontal-relative:page;mso-position-vertical-relative:paragraph;z-index:-15728128;mso-wrap-distance-left:0;mso-wrap-distance-right:0" id="docshape3" coordorigin="1330,98" coordsize="9005,10" path="m10334,98l4003,98,3994,98,1330,98,1330,108,3994,108,4003,108,10334,108,10334,98xe" filled="true" fillcolor="#7f7f7f" stroked="false">
                <v:path arrowok="t"/>
                <v:fill type="solid"/>
                <w10:wrap type="topAndBottom"/>
              </v:shape>
            </w:pict>
          </mc:Fallback>
        </mc:AlternateContent>
      </w:r>
    </w:p>
    <w:p>
      <w:pPr>
        <w:spacing w:before="1"/>
        <w:ind w:left="165" w:right="0" w:firstLine="0"/>
        <w:jc w:val="left"/>
        <w:rPr>
          <w:b/>
          <w:i/>
          <w:sz w:val="18"/>
        </w:rPr>
      </w:pPr>
      <w:r>
        <w:rPr>
          <w:b/>
          <w:i/>
          <w:sz w:val="18"/>
        </w:rPr>
        <w:t>Article</w:t>
      </w:r>
      <w:r>
        <w:rPr>
          <w:b/>
          <w:i/>
          <w:spacing w:val="-6"/>
          <w:sz w:val="18"/>
        </w:rPr>
        <w:t> </w:t>
      </w:r>
      <w:r>
        <w:rPr>
          <w:b/>
          <w:i/>
          <w:spacing w:val="-2"/>
          <w:sz w:val="18"/>
        </w:rPr>
        <w:t>history:</w:t>
      </w:r>
    </w:p>
    <w:p>
      <w:pPr>
        <w:spacing w:after="0"/>
        <w:jc w:val="left"/>
        <w:rPr>
          <w:b/>
          <w:i/>
          <w:sz w:val="18"/>
        </w:rPr>
        <w:sectPr>
          <w:headerReference w:type="default" r:id="rId5"/>
          <w:type w:val="continuous"/>
          <w:pgSz w:w="11910" w:h="16840"/>
          <w:pgMar w:header="713" w:footer="0" w:top="1360" w:bottom="280" w:left="1275" w:right="1133"/>
          <w:pgNumType w:start="1"/>
        </w:sectPr>
      </w:pPr>
    </w:p>
    <w:p>
      <w:pPr>
        <w:spacing w:before="0"/>
        <w:ind w:left="165" w:right="38" w:firstLine="0"/>
        <w:jc w:val="left"/>
        <w:rPr>
          <w:b/>
          <w:sz w:val="18"/>
        </w:rPr>
      </w:pPr>
      <w:r>
        <w:rPr>
          <w:b/>
          <w:spacing w:val="-2"/>
          <w:sz w:val="18"/>
        </w:rPr>
        <w:t>Received: Revised: Accepted:</w:t>
      </w:r>
    </w:p>
    <w:p>
      <w:pPr>
        <w:spacing w:before="43"/>
        <w:ind w:left="165" w:right="686" w:firstLine="0"/>
        <w:jc w:val="left"/>
        <w:rPr>
          <w:i/>
          <w:sz w:val="22"/>
        </w:rPr>
      </w:pPr>
      <w:r>
        <w:rPr/>
        <w:br w:type="column"/>
      </w:r>
      <w:r>
        <w:rPr>
          <w:i/>
          <w:sz w:val="22"/>
        </w:rPr>
        <w:t>This design explores the potential of a station stamp design for the Yogyakarta-Solo</w:t>
      </w:r>
      <w:r>
        <w:rPr>
          <w:i/>
          <w:spacing w:val="-5"/>
          <w:sz w:val="22"/>
        </w:rPr>
        <w:t> </w:t>
      </w:r>
      <w:r>
        <w:rPr>
          <w:i/>
          <w:sz w:val="22"/>
        </w:rPr>
        <w:t>Commuter</w:t>
      </w:r>
      <w:r>
        <w:rPr>
          <w:i/>
          <w:spacing w:val="-5"/>
          <w:sz w:val="22"/>
        </w:rPr>
        <w:t> </w:t>
      </w:r>
      <w:r>
        <w:rPr>
          <w:i/>
          <w:sz w:val="22"/>
        </w:rPr>
        <w:t>Line</w:t>
      </w:r>
      <w:r>
        <w:rPr>
          <w:i/>
          <w:spacing w:val="-5"/>
          <w:sz w:val="22"/>
        </w:rPr>
        <w:t> </w:t>
      </w:r>
      <w:r>
        <w:rPr>
          <w:i/>
          <w:sz w:val="22"/>
        </w:rPr>
        <w:t>(KRL)</w:t>
      </w:r>
      <w:r>
        <w:rPr>
          <w:i/>
          <w:spacing w:val="-5"/>
          <w:sz w:val="22"/>
        </w:rPr>
        <w:t> </w:t>
      </w:r>
      <w:r>
        <w:rPr>
          <w:i/>
          <w:sz w:val="22"/>
        </w:rPr>
        <w:t>as</w:t>
      </w:r>
      <w:r>
        <w:rPr>
          <w:i/>
          <w:spacing w:val="-5"/>
          <w:sz w:val="22"/>
        </w:rPr>
        <w:t> </w:t>
      </w:r>
      <w:r>
        <w:rPr>
          <w:i/>
          <w:sz w:val="22"/>
        </w:rPr>
        <w:t>an</w:t>
      </w:r>
      <w:r>
        <w:rPr>
          <w:i/>
          <w:spacing w:val="-5"/>
          <w:sz w:val="22"/>
        </w:rPr>
        <w:t> </w:t>
      </w:r>
      <w:r>
        <w:rPr>
          <w:i/>
          <w:sz w:val="22"/>
        </w:rPr>
        <w:t>interactive</w:t>
      </w:r>
      <w:r>
        <w:rPr>
          <w:i/>
          <w:spacing w:val="-5"/>
          <w:sz w:val="22"/>
        </w:rPr>
        <w:t> </w:t>
      </w:r>
      <w:r>
        <w:rPr>
          <w:i/>
          <w:sz w:val="22"/>
        </w:rPr>
        <w:t>marketing</w:t>
      </w:r>
    </w:p>
    <w:p>
      <w:pPr>
        <w:spacing w:after="0"/>
        <w:jc w:val="left"/>
        <w:rPr>
          <w:i/>
          <w:sz w:val="22"/>
        </w:rPr>
        <w:sectPr>
          <w:type w:val="continuous"/>
          <w:pgSz w:w="11910" w:h="16840"/>
          <w:pgMar w:header="713" w:footer="0" w:top="1360" w:bottom="280" w:left="1275" w:right="1133"/>
          <w:cols w:num="2" w:equalWidth="0">
            <w:col w:w="976" w:space="1683"/>
            <w:col w:w="6843"/>
          </w:cols>
        </w:sectPr>
      </w:pPr>
    </w:p>
    <w:p>
      <w:pPr>
        <w:tabs>
          <w:tab w:pos="2718" w:val="left" w:leader="none"/>
        </w:tabs>
        <w:spacing w:line="184" w:lineRule="exact" w:before="0"/>
        <w:ind w:left="54" w:right="0" w:firstLine="0"/>
        <w:jc w:val="left"/>
        <w:rPr>
          <w:i/>
          <w:sz w:val="22"/>
        </w:rPr>
      </w:pPr>
      <w:r>
        <w:rPr>
          <w:sz w:val="22"/>
          <w:u w:val="single" w:color="7F7F7F"/>
        </w:rPr>
        <w:tab/>
      </w:r>
      <w:r>
        <w:rPr>
          <w:spacing w:val="40"/>
          <w:sz w:val="22"/>
        </w:rPr>
        <w:t> </w:t>
      </w:r>
      <w:r>
        <w:rPr>
          <w:i/>
          <w:sz w:val="22"/>
        </w:rPr>
        <w:t>tool and a city branding strategy to boost regional tourism. While</w:t>
      </w:r>
    </w:p>
    <w:p>
      <w:pPr>
        <w:spacing w:after="0" w:line="184" w:lineRule="exact"/>
        <w:jc w:val="left"/>
        <w:rPr>
          <w:i/>
          <w:sz w:val="22"/>
        </w:rPr>
        <w:sectPr>
          <w:type w:val="continuous"/>
          <w:pgSz w:w="11910" w:h="16840"/>
          <w:pgMar w:header="713" w:footer="0" w:top="1360" w:bottom="280" w:left="1275" w:right="1133"/>
        </w:sectPr>
      </w:pPr>
    </w:p>
    <w:p>
      <w:pPr>
        <w:spacing w:before="25"/>
        <w:ind w:left="165" w:right="0" w:firstLine="0"/>
        <w:jc w:val="left"/>
        <w:rPr>
          <w:b/>
          <w:i/>
          <w:sz w:val="22"/>
        </w:rPr>
      </w:pPr>
      <w:r>
        <w:rPr>
          <w:b/>
          <w:i/>
          <w:spacing w:val="-2"/>
          <w:sz w:val="22"/>
        </w:rPr>
        <w:t>Keywords:</w:t>
      </w:r>
    </w:p>
    <w:p>
      <w:pPr>
        <w:spacing w:line="237" w:lineRule="auto" w:before="4"/>
        <w:ind w:left="165" w:right="0" w:firstLine="0"/>
        <w:jc w:val="left"/>
        <w:rPr>
          <w:i/>
          <w:sz w:val="22"/>
        </w:rPr>
      </w:pPr>
      <w:r>
        <w:rPr>
          <w:i/>
          <w:sz w:val="22"/>
        </w:rPr>
        <w:t>KRL</w:t>
      </w:r>
      <w:r>
        <w:rPr>
          <w:i/>
          <w:spacing w:val="-14"/>
          <w:sz w:val="22"/>
        </w:rPr>
        <w:t> </w:t>
      </w:r>
      <w:r>
        <w:rPr>
          <w:i/>
          <w:sz w:val="22"/>
        </w:rPr>
        <w:t>Yogyakarta</w:t>
      </w:r>
      <w:r>
        <w:rPr>
          <w:i/>
          <w:spacing w:val="-14"/>
          <w:sz w:val="22"/>
        </w:rPr>
        <w:t> </w:t>
      </w:r>
      <w:r>
        <w:rPr>
          <w:i/>
          <w:sz w:val="22"/>
        </w:rPr>
        <w:t>Solo Train Stamp</w:t>
      </w:r>
    </w:p>
    <w:p>
      <w:pPr>
        <w:spacing w:before="1"/>
        <w:ind w:left="165" w:right="274" w:firstLine="0"/>
        <w:jc w:val="left"/>
        <w:rPr>
          <w:i/>
          <w:sz w:val="22"/>
        </w:rPr>
      </w:pPr>
      <w:r>
        <w:rPr>
          <w:i/>
          <w:sz w:val="22"/>
        </w:rPr>
        <w:t>Stamp Design Interactive</w:t>
      </w:r>
      <w:r>
        <w:rPr>
          <w:i/>
          <w:spacing w:val="-14"/>
          <w:sz w:val="22"/>
        </w:rPr>
        <w:t> </w:t>
      </w:r>
      <w:r>
        <w:rPr>
          <w:i/>
          <w:sz w:val="22"/>
        </w:rPr>
        <w:t>tourism City Branding</w:t>
      </w:r>
    </w:p>
    <w:p>
      <w:pPr>
        <w:spacing w:line="240" w:lineRule="auto" w:before="0"/>
        <w:ind w:left="165" w:right="550" w:firstLine="0"/>
        <w:jc w:val="left"/>
        <w:rPr>
          <w:i/>
          <w:sz w:val="22"/>
        </w:rPr>
      </w:pPr>
      <w:r>
        <w:rPr/>
        <w:br w:type="column"/>
      </w:r>
      <w:r>
        <w:rPr>
          <w:i/>
          <w:sz w:val="22"/>
        </w:rPr>
        <w:t>Yogyakarta is a major tourist destination, nearby cities such as Klaten and Solo receive fewer visitors. With the increase in intercity tourism due to the KRL, this design focuses on how a good stamp design through a good visual identity, can encourage travelers to stop at stations and explore surrounding areas. To develop a design that not only promotes local tourism but also strengthens regional branding</w:t>
      </w:r>
      <w:r>
        <w:rPr>
          <w:i/>
          <w:spacing w:val="-5"/>
          <w:sz w:val="22"/>
        </w:rPr>
        <w:t> </w:t>
      </w:r>
      <w:r>
        <w:rPr>
          <w:i/>
          <w:sz w:val="22"/>
        </w:rPr>
        <w:t>through</w:t>
      </w:r>
      <w:r>
        <w:rPr>
          <w:i/>
          <w:spacing w:val="-5"/>
          <w:sz w:val="22"/>
        </w:rPr>
        <w:t> </w:t>
      </w:r>
      <w:r>
        <w:rPr>
          <w:i/>
          <w:sz w:val="22"/>
        </w:rPr>
        <w:t>crafted</w:t>
      </w:r>
      <w:r>
        <w:rPr>
          <w:i/>
          <w:spacing w:val="-5"/>
          <w:sz w:val="22"/>
        </w:rPr>
        <w:t> </w:t>
      </w:r>
      <w:r>
        <w:rPr>
          <w:i/>
          <w:sz w:val="22"/>
        </w:rPr>
        <w:t>stamp</w:t>
      </w:r>
      <w:r>
        <w:rPr>
          <w:i/>
          <w:spacing w:val="-5"/>
          <w:sz w:val="22"/>
        </w:rPr>
        <w:t> </w:t>
      </w:r>
      <w:r>
        <w:rPr>
          <w:i/>
          <w:sz w:val="22"/>
        </w:rPr>
        <w:t>visuals</w:t>
      </w:r>
      <w:r>
        <w:rPr>
          <w:i/>
          <w:spacing w:val="-5"/>
          <w:sz w:val="22"/>
        </w:rPr>
        <w:t> </w:t>
      </w:r>
      <w:r>
        <w:rPr>
          <w:i/>
          <w:sz w:val="22"/>
        </w:rPr>
        <w:t>and</w:t>
      </w:r>
      <w:r>
        <w:rPr>
          <w:i/>
          <w:spacing w:val="-5"/>
          <w:sz w:val="22"/>
        </w:rPr>
        <w:t> </w:t>
      </w:r>
      <w:r>
        <w:rPr>
          <w:i/>
          <w:sz w:val="22"/>
        </w:rPr>
        <w:t>interactive</w:t>
      </w:r>
      <w:r>
        <w:rPr>
          <w:i/>
          <w:spacing w:val="-5"/>
          <w:sz w:val="22"/>
        </w:rPr>
        <w:t> </w:t>
      </w:r>
      <w:r>
        <w:rPr>
          <w:i/>
          <w:sz w:val="22"/>
        </w:rPr>
        <w:t>participation. By analyzing historical texts and architecture, this project highlights how elements such as stamp collecting, graphic design motifs, and storytelling can enhance the visitor experience with the potential to distribute tourism evenly and serve as a creative tool for education and promotion of local heritage.</w:t>
      </w:r>
    </w:p>
    <w:p>
      <w:pPr>
        <w:spacing w:after="0" w:line="240" w:lineRule="auto"/>
        <w:jc w:val="left"/>
        <w:rPr>
          <w:i/>
          <w:sz w:val="22"/>
        </w:rPr>
        <w:sectPr>
          <w:type w:val="continuous"/>
          <w:pgSz w:w="11910" w:h="16840"/>
          <w:pgMar w:header="713" w:footer="0" w:top="1360" w:bottom="280" w:left="1275" w:right="1133"/>
          <w:cols w:num="2" w:equalWidth="0">
            <w:col w:w="2126" w:space="533"/>
            <w:col w:w="6843"/>
          </w:cols>
        </w:sectPr>
      </w:pPr>
    </w:p>
    <w:p>
      <w:pPr>
        <w:pStyle w:val="BodyText"/>
        <w:spacing w:before="22"/>
        <w:ind w:left="0" w:right="0"/>
        <w:jc w:val="left"/>
        <w:rPr>
          <w:i/>
          <w:sz w:val="20"/>
        </w:rPr>
      </w:pPr>
    </w:p>
    <w:p>
      <w:pPr>
        <w:pStyle w:val="BodyText"/>
        <w:spacing w:line="20" w:lineRule="exact"/>
        <w:ind w:left="54" w:right="0"/>
        <w:jc w:val="left"/>
        <w:rPr>
          <w:sz w:val="2"/>
        </w:rPr>
      </w:pPr>
      <w:r>
        <w:rPr>
          <w:sz w:val="2"/>
        </w:rPr>
        <mc:AlternateContent>
          <mc:Choice Requires="wps">
            <w:drawing>
              <wp:inline distT="0" distB="0" distL="0" distR="0">
                <wp:extent cx="5718175" cy="6350"/>
                <wp:effectExtent l="0" t="0" r="0" b="0"/>
                <wp:docPr id="4" name="Group 4"/>
                <wp:cNvGraphicFramePr>
                  <a:graphicFrameLocks/>
                </wp:cNvGraphicFramePr>
                <a:graphic>
                  <a:graphicData uri="http://schemas.microsoft.com/office/word/2010/wordprocessingGroup">
                    <wpg:wgp>
                      <wpg:cNvPr id="4" name="Group 4"/>
                      <wpg:cNvGrpSpPr/>
                      <wpg:grpSpPr>
                        <a:xfrm>
                          <a:off x="0" y="0"/>
                          <a:ext cx="5718175" cy="6350"/>
                          <a:chExt cx="5718175" cy="6350"/>
                        </a:xfrm>
                      </wpg:grpSpPr>
                      <wps:wsp>
                        <wps:cNvPr id="5" name="Graphic 5"/>
                        <wps:cNvSpPr/>
                        <wps:spPr>
                          <a:xfrm>
                            <a:off x="0" y="0"/>
                            <a:ext cx="5718175" cy="6350"/>
                          </a:xfrm>
                          <a:custGeom>
                            <a:avLst/>
                            <a:gdLst/>
                            <a:ahLst/>
                            <a:cxnLst/>
                            <a:rect l="l" t="t" r="r" b="b"/>
                            <a:pathLst>
                              <a:path w="5718175" h="6350">
                                <a:moveTo>
                                  <a:pt x="5718048" y="0"/>
                                </a:moveTo>
                                <a:lnTo>
                                  <a:pt x="1697736" y="0"/>
                                </a:lnTo>
                                <a:lnTo>
                                  <a:pt x="1691640" y="0"/>
                                </a:lnTo>
                                <a:lnTo>
                                  <a:pt x="0" y="0"/>
                                </a:lnTo>
                                <a:lnTo>
                                  <a:pt x="0" y="6096"/>
                                </a:lnTo>
                                <a:lnTo>
                                  <a:pt x="1691640" y="6096"/>
                                </a:lnTo>
                                <a:lnTo>
                                  <a:pt x="1697736" y="6096"/>
                                </a:lnTo>
                                <a:lnTo>
                                  <a:pt x="5718048" y="6096"/>
                                </a:lnTo>
                                <a:lnTo>
                                  <a:pt x="5718048" y="0"/>
                                </a:lnTo>
                                <a:close/>
                              </a:path>
                            </a:pathLst>
                          </a:custGeom>
                          <a:solidFill>
                            <a:srgbClr val="7F7F7F"/>
                          </a:solidFill>
                        </wps:spPr>
                        <wps:bodyPr wrap="square" lIns="0" tIns="0" rIns="0" bIns="0" rtlCol="0">
                          <a:prstTxWarp prst="textNoShape">
                            <a:avLst/>
                          </a:prstTxWarp>
                          <a:noAutofit/>
                        </wps:bodyPr>
                      </wps:wsp>
                    </wpg:wgp>
                  </a:graphicData>
                </a:graphic>
              </wp:inline>
            </w:drawing>
          </mc:Choice>
          <mc:Fallback>
            <w:pict>
              <v:group style="width:450.25pt;height:.5pt;mso-position-horizontal-relative:char;mso-position-vertical-relative:line" id="docshapegroup4" coordorigin="0,0" coordsize="9005,10">
                <v:shape style="position:absolute;left:0;top:0;width:9005;height:10" id="docshape5" coordorigin="0,0" coordsize="9005,10" path="m9005,0l2674,0,2664,0,0,0,0,10,2664,10,2674,10,9005,10,9005,0xe" filled="true" fillcolor="#7f7f7f" stroked="false">
                  <v:path arrowok="t"/>
                  <v:fill type="solid"/>
                </v:shape>
              </v:group>
            </w:pict>
          </mc:Fallback>
        </mc:AlternateContent>
      </w:r>
      <w:r>
        <w:rPr>
          <w:sz w:val="2"/>
        </w:rPr>
      </w:r>
    </w:p>
    <w:p>
      <w:pPr>
        <w:pStyle w:val="BodyText"/>
        <w:ind w:left="0" w:right="0"/>
        <w:jc w:val="left"/>
        <w:rPr>
          <w:i/>
        </w:rPr>
      </w:pPr>
    </w:p>
    <w:p>
      <w:pPr>
        <w:pStyle w:val="BodyText"/>
        <w:spacing w:before="48"/>
        <w:ind w:left="0" w:right="0"/>
        <w:jc w:val="left"/>
        <w:rPr>
          <w:i/>
        </w:rPr>
      </w:pPr>
    </w:p>
    <w:p>
      <w:pPr>
        <w:pStyle w:val="Heading2"/>
        <w:numPr>
          <w:ilvl w:val="0"/>
          <w:numId w:val="1"/>
        </w:numPr>
        <w:tabs>
          <w:tab w:pos="378" w:val="left" w:leader="none"/>
        </w:tabs>
        <w:spacing w:line="240" w:lineRule="auto" w:before="0" w:after="0"/>
        <w:ind w:left="378" w:right="0" w:hanging="213"/>
        <w:jc w:val="left"/>
      </w:pPr>
      <w:r>
        <w:rPr>
          <w:spacing w:val="-2"/>
        </w:rPr>
        <w:t>PENDAHULUAN</w:t>
      </w:r>
    </w:p>
    <w:p>
      <w:pPr>
        <w:pStyle w:val="BodyText"/>
        <w:spacing w:line="360" w:lineRule="auto" w:before="3"/>
        <w:ind w:firstLine="450"/>
      </w:pPr>
      <w:r>
        <w:rPr/>
        <w:t>Transportasi</w:t>
      </w:r>
      <w:r>
        <w:rPr>
          <w:spacing w:val="-8"/>
        </w:rPr>
        <w:t> </w:t>
      </w:r>
      <w:r>
        <w:rPr/>
        <w:t>umum</w:t>
      </w:r>
      <w:r>
        <w:rPr>
          <w:spacing w:val="-8"/>
        </w:rPr>
        <w:t> </w:t>
      </w:r>
      <w:r>
        <w:rPr/>
        <w:t>telah</w:t>
      </w:r>
      <w:r>
        <w:rPr>
          <w:spacing w:val="-8"/>
        </w:rPr>
        <w:t> </w:t>
      </w:r>
      <w:r>
        <w:rPr/>
        <w:t>mempermudah</w:t>
      </w:r>
      <w:r>
        <w:rPr>
          <w:spacing w:val="-8"/>
        </w:rPr>
        <w:t> </w:t>
      </w:r>
      <w:r>
        <w:rPr/>
        <w:t>masyarakat</w:t>
      </w:r>
      <w:r>
        <w:rPr>
          <w:spacing w:val="-8"/>
        </w:rPr>
        <w:t> </w:t>
      </w:r>
      <w:r>
        <w:rPr/>
        <w:t>untuk</w:t>
      </w:r>
      <w:r>
        <w:rPr>
          <w:spacing w:val="-8"/>
        </w:rPr>
        <w:t> </w:t>
      </w:r>
      <w:r>
        <w:rPr/>
        <w:t>bepergian</w:t>
      </w:r>
      <w:r>
        <w:rPr>
          <w:spacing w:val="-8"/>
        </w:rPr>
        <w:t> </w:t>
      </w:r>
      <w:r>
        <w:rPr/>
        <w:t>jauh</w:t>
      </w:r>
      <w:r>
        <w:rPr>
          <w:spacing w:val="-8"/>
        </w:rPr>
        <w:t> </w:t>
      </w:r>
      <w:r>
        <w:rPr/>
        <w:t>maupun</w:t>
      </w:r>
      <w:r>
        <w:rPr>
          <w:spacing w:val="-8"/>
        </w:rPr>
        <w:t> </w:t>
      </w:r>
      <w:r>
        <w:rPr/>
        <w:t>dekat. Khususnya untuk jarak jauh, transportasi umum telah menyediakan berbagai moda transportasi,</w:t>
      </w:r>
      <w:r>
        <w:rPr>
          <w:spacing w:val="-11"/>
        </w:rPr>
        <w:t> </w:t>
      </w:r>
      <w:r>
        <w:rPr/>
        <w:t>baik</w:t>
      </w:r>
      <w:r>
        <w:rPr>
          <w:spacing w:val="-11"/>
        </w:rPr>
        <w:t> </w:t>
      </w:r>
      <w:r>
        <w:rPr/>
        <w:t>bus</w:t>
      </w:r>
      <w:r>
        <w:rPr>
          <w:spacing w:val="-11"/>
        </w:rPr>
        <w:t> </w:t>
      </w:r>
      <w:r>
        <w:rPr/>
        <w:t>maupun</w:t>
      </w:r>
      <w:r>
        <w:rPr>
          <w:spacing w:val="-11"/>
        </w:rPr>
        <w:t> </w:t>
      </w:r>
      <w:r>
        <w:rPr/>
        <w:t>kereta</w:t>
      </w:r>
      <w:r>
        <w:rPr>
          <w:spacing w:val="-11"/>
        </w:rPr>
        <w:t> </w:t>
      </w:r>
      <w:r>
        <w:rPr/>
        <w:t>api,</w:t>
      </w:r>
      <w:r>
        <w:rPr>
          <w:spacing w:val="-11"/>
        </w:rPr>
        <w:t> </w:t>
      </w:r>
      <w:r>
        <w:rPr/>
        <w:t>yang</w:t>
      </w:r>
      <w:r>
        <w:rPr>
          <w:spacing w:val="-11"/>
        </w:rPr>
        <w:t> </w:t>
      </w:r>
      <w:r>
        <w:rPr/>
        <w:t>sangat</w:t>
      </w:r>
      <w:r>
        <w:rPr>
          <w:spacing w:val="-11"/>
        </w:rPr>
        <w:t> </w:t>
      </w:r>
      <w:r>
        <w:rPr/>
        <w:t>mendukung</w:t>
      </w:r>
      <w:r>
        <w:rPr>
          <w:spacing w:val="-11"/>
        </w:rPr>
        <w:t> </w:t>
      </w:r>
      <w:r>
        <w:rPr/>
        <w:t>sektor</w:t>
      </w:r>
      <w:r>
        <w:rPr>
          <w:spacing w:val="-11"/>
        </w:rPr>
        <w:t> </w:t>
      </w:r>
      <w:r>
        <w:rPr/>
        <w:t>pariwisata.</w:t>
      </w:r>
      <w:r>
        <w:rPr>
          <w:spacing w:val="-11"/>
        </w:rPr>
        <w:t> </w:t>
      </w:r>
      <w:r>
        <w:rPr/>
        <w:t>Salah</w:t>
      </w:r>
      <w:r>
        <w:rPr>
          <w:spacing w:val="-11"/>
        </w:rPr>
        <w:t> </w:t>
      </w:r>
      <w:r>
        <w:rPr/>
        <w:t>satu transportasi umum yang membuat perjalanan antar lebih mudah diakses oleh masyarakat adalah</w:t>
      </w:r>
      <w:r>
        <w:rPr>
          <w:spacing w:val="-12"/>
        </w:rPr>
        <w:t> </w:t>
      </w:r>
      <w:r>
        <w:rPr/>
        <w:t>KRL</w:t>
      </w:r>
      <w:r>
        <w:rPr>
          <w:spacing w:val="-12"/>
        </w:rPr>
        <w:t> </w:t>
      </w:r>
      <w:r>
        <w:rPr/>
        <w:t>Yogyakarta-Solo,</w:t>
      </w:r>
      <w:r>
        <w:rPr>
          <w:spacing w:val="-12"/>
        </w:rPr>
        <w:t> </w:t>
      </w:r>
      <w:r>
        <w:rPr/>
        <w:t>layanan</w:t>
      </w:r>
      <w:r>
        <w:rPr>
          <w:spacing w:val="-12"/>
        </w:rPr>
        <w:t> </w:t>
      </w:r>
      <w:r>
        <w:rPr/>
        <w:t>Kereta</w:t>
      </w:r>
      <w:r>
        <w:rPr>
          <w:spacing w:val="-12"/>
        </w:rPr>
        <w:t> </w:t>
      </w:r>
      <w:r>
        <w:rPr/>
        <w:t>Rel</w:t>
      </w:r>
      <w:r>
        <w:rPr>
          <w:spacing w:val="-12"/>
        </w:rPr>
        <w:t> </w:t>
      </w:r>
      <w:r>
        <w:rPr/>
        <w:t>Listrik</w:t>
      </w:r>
      <w:r>
        <w:rPr>
          <w:spacing w:val="-12"/>
        </w:rPr>
        <w:t> </w:t>
      </w:r>
      <w:r>
        <w:rPr/>
        <w:t>(KRL)</w:t>
      </w:r>
      <w:r>
        <w:rPr>
          <w:spacing w:val="-12"/>
        </w:rPr>
        <w:t> </w:t>
      </w:r>
      <w:r>
        <w:rPr/>
        <w:t>tujuan</w:t>
      </w:r>
      <w:r>
        <w:rPr>
          <w:spacing w:val="-12"/>
        </w:rPr>
        <w:t> </w:t>
      </w:r>
      <w:r>
        <w:rPr/>
        <w:t>Yogyakarta-Solo</w:t>
      </w:r>
      <w:r>
        <w:rPr>
          <w:spacing w:val="-12"/>
        </w:rPr>
        <w:t> </w:t>
      </w:r>
      <w:r>
        <w:rPr/>
        <w:t>yang melewati 13 stasiun yaitu stasiun: Stasiun Tugu Yogyakarta (YK), Stasiun Lempuyangan (LPN),</w:t>
      </w:r>
      <w:r>
        <w:rPr>
          <w:spacing w:val="-4"/>
        </w:rPr>
        <w:t> </w:t>
      </w:r>
      <w:r>
        <w:rPr/>
        <w:t>Stasiun</w:t>
      </w:r>
      <w:r>
        <w:rPr>
          <w:spacing w:val="-4"/>
        </w:rPr>
        <w:t> </w:t>
      </w:r>
      <w:r>
        <w:rPr/>
        <w:t>Maguwo</w:t>
      </w:r>
      <w:r>
        <w:rPr>
          <w:spacing w:val="-4"/>
        </w:rPr>
        <w:t> </w:t>
      </w:r>
      <w:r>
        <w:rPr/>
        <w:t>(MGW),</w:t>
      </w:r>
      <w:r>
        <w:rPr>
          <w:spacing w:val="-4"/>
        </w:rPr>
        <w:t> </w:t>
      </w:r>
      <w:r>
        <w:rPr/>
        <w:t>Stasiun</w:t>
      </w:r>
      <w:r>
        <w:rPr>
          <w:spacing w:val="-4"/>
        </w:rPr>
        <w:t> </w:t>
      </w:r>
      <w:r>
        <w:rPr/>
        <w:t>Brambanan</w:t>
      </w:r>
      <w:r>
        <w:rPr>
          <w:spacing w:val="-4"/>
        </w:rPr>
        <w:t> </w:t>
      </w:r>
      <w:r>
        <w:rPr/>
        <w:t>(BBN),</w:t>
      </w:r>
      <w:r>
        <w:rPr>
          <w:spacing w:val="-4"/>
        </w:rPr>
        <w:t> </w:t>
      </w:r>
      <w:r>
        <w:rPr/>
        <w:t>Stasiun</w:t>
      </w:r>
      <w:r>
        <w:rPr>
          <w:spacing w:val="-4"/>
        </w:rPr>
        <w:t> </w:t>
      </w:r>
      <w:r>
        <w:rPr/>
        <w:t>Srowot</w:t>
      </w:r>
      <w:r>
        <w:rPr>
          <w:spacing w:val="-4"/>
        </w:rPr>
        <w:t> </w:t>
      </w:r>
      <w:r>
        <w:rPr/>
        <w:t>(SWT),</w:t>
      </w:r>
      <w:r>
        <w:rPr>
          <w:spacing w:val="-4"/>
        </w:rPr>
        <w:t> </w:t>
      </w:r>
      <w:r>
        <w:rPr/>
        <w:t>Stasiun Klaten (KT), Stasiun Ceper (CE), Stasiun Delanggu (DL), Stasiun Gawok (GW), Stasiun Purwosari (PWS), Stasiun Solo Balapan (SLO), Stasiun Solo Jebres (SK), dan Stasiun Palur </w:t>
      </w:r>
      <w:r>
        <w:rPr>
          <w:spacing w:val="-2"/>
        </w:rPr>
        <w:t>(PL).</w:t>
      </w:r>
    </w:p>
    <w:p>
      <w:pPr>
        <w:pStyle w:val="BodyText"/>
        <w:spacing w:line="360" w:lineRule="auto" w:before="3"/>
        <w:ind w:firstLine="450"/>
      </w:pPr>
      <w:r>
        <w:rPr/>
        <w:t>Perjalanan</w:t>
      </w:r>
      <w:r>
        <w:rPr>
          <w:spacing w:val="-14"/>
        </w:rPr>
        <w:t> </w:t>
      </w:r>
      <w:r>
        <w:rPr/>
        <w:t>KRL</w:t>
      </w:r>
      <w:r>
        <w:rPr>
          <w:spacing w:val="-14"/>
        </w:rPr>
        <w:t> </w:t>
      </w:r>
      <w:r>
        <w:rPr/>
        <w:t>Yogyakarta-Solo</w:t>
      </w:r>
      <w:r>
        <w:rPr>
          <w:spacing w:val="-14"/>
        </w:rPr>
        <w:t> </w:t>
      </w:r>
      <w:r>
        <w:rPr/>
        <w:t>memiliki</w:t>
      </w:r>
      <w:r>
        <w:rPr>
          <w:spacing w:val="-14"/>
        </w:rPr>
        <w:t> </w:t>
      </w:r>
      <w:r>
        <w:rPr/>
        <w:t>jarak</w:t>
      </w:r>
      <w:r>
        <w:rPr>
          <w:spacing w:val="-14"/>
        </w:rPr>
        <w:t> </w:t>
      </w:r>
      <w:r>
        <w:rPr/>
        <w:t>tempuh</w:t>
      </w:r>
      <w:r>
        <w:rPr>
          <w:spacing w:val="-14"/>
        </w:rPr>
        <w:t> </w:t>
      </w:r>
      <w:r>
        <w:rPr/>
        <w:t>60</w:t>
      </w:r>
      <w:r>
        <w:rPr>
          <w:spacing w:val="-14"/>
        </w:rPr>
        <w:t> </w:t>
      </w:r>
      <w:r>
        <w:rPr/>
        <w:t>km,</w:t>
      </w:r>
      <w:r>
        <w:rPr>
          <w:spacing w:val="-14"/>
        </w:rPr>
        <w:t> </w:t>
      </w:r>
      <w:r>
        <w:rPr/>
        <w:t>durasi</w:t>
      </w:r>
      <w:r>
        <w:rPr>
          <w:spacing w:val="-14"/>
        </w:rPr>
        <w:t> </w:t>
      </w:r>
      <w:r>
        <w:rPr/>
        <w:t>68</w:t>
      </w:r>
      <w:r>
        <w:rPr>
          <w:spacing w:val="-14"/>
        </w:rPr>
        <w:t> </w:t>
      </w:r>
      <w:r>
        <w:rPr/>
        <w:t>menit,</w:t>
      </w:r>
      <w:r>
        <w:rPr>
          <w:spacing w:val="-14"/>
        </w:rPr>
        <w:t> </w:t>
      </w:r>
      <w:r>
        <w:rPr/>
        <w:t>dan</w:t>
      </w:r>
      <w:r>
        <w:rPr>
          <w:spacing w:val="-14"/>
        </w:rPr>
        <w:t> </w:t>
      </w:r>
      <w:r>
        <w:rPr/>
        <w:t>tarif IDR</w:t>
      </w:r>
      <w:r>
        <w:rPr>
          <w:spacing w:val="-15"/>
        </w:rPr>
        <w:t> </w:t>
      </w:r>
      <w:r>
        <w:rPr/>
        <w:t>8.000</w:t>
      </w:r>
      <w:r>
        <w:rPr>
          <w:spacing w:val="-15"/>
        </w:rPr>
        <w:t> </w:t>
      </w:r>
      <w:r>
        <w:rPr/>
        <w:t>Rupiah</w:t>
      </w:r>
      <w:r>
        <w:rPr>
          <w:spacing w:val="-15"/>
        </w:rPr>
        <w:t> </w:t>
      </w:r>
      <w:r>
        <w:rPr/>
        <w:t>(per</w:t>
      </w:r>
      <w:r>
        <w:rPr>
          <w:spacing w:val="-15"/>
        </w:rPr>
        <w:t> </w:t>
      </w:r>
      <w:r>
        <w:rPr/>
        <w:t>Maret</w:t>
      </w:r>
      <w:r>
        <w:rPr>
          <w:spacing w:val="-15"/>
        </w:rPr>
        <w:t> </w:t>
      </w:r>
      <w:r>
        <w:rPr/>
        <w:t>2025),</w:t>
      </w:r>
      <w:r>
        <w:rPr>
          <w:spacing w:val="-15"/>
        </w:rPr>
        <w:t> </w:t>
      </w:r>
      <w:r>
        <w:rPr/>
        <w:t>yang</w:t>
      </w:r>
      <w:r>
        <w:rPr>
          <w:spacing w:val="-15"/>
        </w:rPr>
        <w:t> </w:t>
      </w:r>
      <w:r>
        <w:rPr/>
        <w:t>terbilang</w:t>
      </w:r>
      <w:r>
        <w:rPr>
          <w:spacing w:val="-15"/>
        </w:rPr>
        <w:t> </w:t>
      </w:r>
      <w:r>
        <w:rPr/>
        <w:t>sangat</w:t>
      </w:r>
      <w:r>
        <w:rPr>
          <w:spacing w:val="-15"/>
        </w:rPr>
        <w:t> </w:t>
      </w:r>
      <w:r>
        <w:rPr/>
        <w:t>terjangkau</w:t>
      </w:r>
      <w:r>
        <w:rPr>
          <w:spacing w:val="-15"/>
        </w:rPr>
        <w:t> </w:t>
      </w:r>
      <w:r>
        <w:rPr/>
        <w:t>dibandingkan</w:t>
      </w:r>
      <w:r>
        <w:rPr>
          <w:spacing w:val="-15"/>
        </w:rPr>
        <w:t> </w:t>
      </w:r>
      <w:r>
        <w:rPr/>
        <w:t>tarif</w:t>
      </w:r>
      <w:r>
        <w:rPr>
          <w:spacing w:val="-15"/>
        </w:rPr>
        <w:t> </w:t>
      </w:r>
      <w:r>
        <w:rPr/>
        <w:t>kereta api Yogyakarta-Solo yang paling murah, yaitu dimulai dari Rp60.000.</w:t>
      </w:r>
    </w:p>
    <w:p>
      <w:pPr>
        <w:pStyle w:val="BodyText"/>
        <w:spacing w:after="0" w:line="360" w:lineRule="auto"/>
        <w:sectPr>
          <w:type w:val="continuous"/>
          <w:pgSz w:w="11910" w:h="16840"/>
          <w:pgMar w:header="713" w:footer="0" w:top="1360" w:bottom="280" w:left="1275" w:right="1133"/>
        </w:sectPr>
      </w:pPr>
    </w:p>
    <w:p>
      <w:pPr>
        <w:pStyle w:val="BodyText"/>
        <w:spacing w:line="360" w:lineRule="auto" w:before="80"/>
        <w:ind w:firstLine="450"/>
      </w:pPr>
      <w:r>
        <w:rPr/>
        <w:t>Mengutip</w:t>
      </w:r>
      <w:r>
        <w:rPr>
          <w:spacing w:val="-5"/>
        </w:rPr>
        <w:t> </w:t>
      </w:r>
      <w:r>
        <w:rPr/>
        <w:t>dari</w:t>
      </w:r>
      <w:r>
        <w:rPr>
          <w:spacing w:val="-5"/>
        </w:rPr>
        <w:t> </w:t>
      </w:r>
      <w:r>
        <w:rPr/>
        <w:t>kumparan.com</w:t>
      </w:r>
      <w:r>
        <w:rPr>
          <w:spacing w:val="-5"/>
        </w:rPr>
        <w:t> </w:t>
      </w:r>
      <w:r>
        <w:rPr/>
        <w:t>(29</w:t>
      </w:r>
      <w:r>
        <w:rPr>
          <w:spacing w:val="-5"/>
        </w:rPr>
        <w:t> </w:t>
      </w:r>
      <w:r>
        <w:rPr/>
        <w:t>April,</w:t>
      </w:r>
      <w:r>
        <w:rPr>
          <w:spacing w:val="-5"/>
        </w:rPr>
        <w:t> </w:t>
      </w:r>
      <w:r>
        <w:rPr/>
        <w:t>2024),</w:t>
      </w:r>
      <w:r>
        <w:rPr>
          <w:spacing w:val="-5"/>
        </w:rPr>
        <w:t> </w:t>
      </w:r>
      <w:r>
        <w:rPr/>
        <w:t>menurut</w:t>
      </w:r>
      <w:r>
        <w:rPr>
          <w:spacing w:val="-5"/>
        </w:rPr>
        <w:t> </w:t>
      </w:r>
      <w:r>
        <w:rPr/>
        <w:t>Kanjeng</w:t>
      </w:r>
      <w:r>
        <w:rPr>
          <w:spacing w:val="-5"/>
        </w:rPr>
        <w:t> </w:t>
      </w:r>
      <w:r>
        <w:rPr/>
        <w:t>Gusti</w:t>
      </w:r>
      <w:r>
        <w:rPr>
          <w:spacing w:val="-5"/>
        </w:rPr>
        <w:t> </w:t>
      </w:r>
      <w:r>
        <w:rPr/>
        <w:t>Pangeran</w:t>
      </w:r>
      <w:r>
        <w:rPr>
          <w:spacing w:val="-5"/>
        </w:rPr>
        <w:t> </w:t>
      </w:r>
      <w:r>
        <w:rPr/>
        <w:t>Adipati Arya Mangkoenagoro X, “Pengguna KRL melonjak hingga 36 ribu orang per hari. Dampaknya, hari ini, destinasi wisata kota Solo semakin tumbuh dan berkembang.” Hal ini menunjukkan peningkatan jumlah pengguna KRL Yogyakarta-Solo serta kaitannya dengan pertumbuhan</w:t>
      </w:r>
      <w:r>
        <w:rPr>
          <w:spacing w:val="40"/>
        </w:rPr>
        <w:t> </w:t>
      </w:r>
      <w:r>
        <w:rPr/>
        <w:t>angka</w:t>
      </w:r>
      <w:r>
        <w:rPr>
          <w:spacing w:val="40"/>
        </w:rPr>
        <w:t> </w:t>
      </w:r>
      <w:r>
        <w:rPr/>
        <w:t>pariwisata</w:t>
      </w:r>
      <w:r>
        <w:rPr>
          <w:spacing w:val="40"/>
        </w:rPr>
        <w:t> </w:t>
      </w:r>
      <w:r>
        <w:rPr/>
        <w:t>di</w:t>
      </w:r>
      <w:r>
        <w:rPr>
          <w:spacing w:val="40"/>
        </w:rPr>
        <w:t> </w:t>
      </w:r>
      <w:r>
        <w:rPr/>
        <w:t>daerah</w:t>
      </w:r>
      <w:r>
        <w:rPr>
          <w:spacing w:val="40"/>
        </w:rPr>
        <w:t> </w:t>
      </w:r>
      <w:r>
        <w:rPr/>
        <w:t>yang</w:t>
      </w:r>
      <w:r>
        <w:rPr>
          <w:spacing w:val="40"/>
        </w:rPr>
        <w:t> </w:t>
      </w:r>
      <w:r>
        <w:rPr/>
        <w:t>dilalui</w:t>
      </w:r>
      <w:r>
        <w:rPr>
          <w:spacing w:val="40"/>
        </w:rPr>
        <w:t> </w:t>
      </w:r>
      <w:r>
        <w:rPr/>
        <w:t>oleh</w:t>
      </w:r>
      <w:r>
        <w:rPr>
          <w:spacing w:val="40"/>
        </w:rPr>
        <w:t> </w:t>
      </w:r>
      <w:r>
        <w:rPr/>
        <w:t>13</w:t>
      </w:r>
      <w:r>
        <w:rPr>
          <w:spacing w:val="40"/>
        </w:rPr>
        <w:t> </w:t>
      </w:r>
      <w:r>
        <w:rPr/>
        <w:t>stasiun</w:t>
      </w:r>
      <w:r>
        <w:rPr>
          <w:spacing w:val="40"/>
        </w:rPr>
        <w:t> </w:t>
      </w:r>
      <w:r>
        <w:rPr/>
        <w:t>tersebut. Berdasarkan</w:t>
      </w:r>
      <w:r>
        <w:rPr>
          <w:spacing w:val="40"/>
        </w:rPr>
        <w:t> </w:t>
      </w:r>
      <w:r>
        <w:rPr/>
        <w:t>Cianga</w:t>
      </w:r>
      <w:r>
        <w:rPr>
          <w:spacing w:val="-9"/>
        </w:rPr>
        <w:t> </w:t>
      </w:r>
      <w:r>
        <w:rPr/>
        <w:t>(2017),</w:t>
      </w:r>
      <w:r>
        <w:rPr>
          <w:spacing w:val="-9"/>
        </w:rPr>
        <w:t> </w:t>
      </w:r>
      <w:r>
        <w:rPr/>
        <w:t>Dampak</w:t>
      </w:r>
      <w:r>
        <w:rPr>
          <w:spacing w:val="-9"/>
        </w:rPr>
        <w:t> </w:t>
      </w:r>
      <w:r>
        <w:rPr/>
        <w:t>positif</w:t>
      </w:r>
      <w:r>
        <w:rPr>
          <w:spacing w:val="-9"/>
        </w:rPr>
        <w:t> </w:t>
      </w:r>
      <w:r>
        <w:rPr/>
        <w:t>wisata</w:t>
      </w:r>
      <w:r>
        <w:rPr>
          <w:spacing w:val="-9"/>
        </w:rPr>
        <w:t> </w:t>
      </w:r>
      <w:r>
        <w:rPr/>
        <w:t>dapat</w:t>
      </w:r>
      <w:r>
        <w:rPr>
          <w:spacing w:val="-9"/>
        </w:rPr>
        <w:t> </w:t>
      </w:r>
      <w:r>
        <w:rPr/>
        <w:t>berupa</w:t>
      </w:r>
      <w:r>
        <w:rPr>
          <w:spacing w:val="-9"/>
        </w:rPr>
        <w:t> </w:t>
      </w:r>
      <w:r>
        <w:rPr/>
        <w:t>ekonomi,</w:t>
      </w:r>
      <w:r>
        <w:rPr>
          <w:spacing w:val="-9"/>
        </w:rPr>
        <w:t> </w:t>
      </w:r>
      <w:r>
        <w:rPr/>
        <w:t>sosial,</w:t>
      </w:r>
      <w:r>
        <w:rPr>
          <w:spacing w:val="-9"/>
        </w:rPr>
        <w:t> </w:t>
      </w:r>
      <w:r>
        <w:rPr/>
        <w:t>pendidikan, dan</w:t>
      </w:r>
      <w:r>
        <w:rPr>
          <w:spacing w:val="-15"/>
        </w:rPr>
        <w:t> </w:t>
      </w:r>
      <w:r>
        <w:rPr/>
        <w:t>ekologi,</w:t>
      </w:r>
      <w:r>
        <w:rPr>
          <w:spacing w:val="-15"/>
        </w:rPr>
        <w:t> </w:t>
      </w:r>
      <w:r>
        <w:rPr/>
        <w:t>karena</w:t>
      </w:r>
      <w:r>
        <w:rPr>
          <w:spacing w:val="-15"/>
        </w:rPr>
        <w:t> </w:t>
      </w:r>
      <w:r>
        <w:rPr/>
        <w:t>itulah</w:t>
      </w:r>
      <w:r>
        <w:rPr>
          <w:spacing w:val="-15"/>
        </w:rPr>
        <w:t> </w:t>
      </w:r>
      <w:r>
        <w:rPr/>
        <w:t>pariwisata</w:t>
      </w:r>
      <w:r>
        <w:rPr>
          <w:spacing w:val="-15"/>
        </w:rPr>
        <w:t> </w:t>
      </w:r>
      <w:r>
        <w:rPr/>
        <w:t>menjadi</w:t>
      </w:r>
      <w:r>
        <w:rPr>
          <w:spacing w:val="-15"/>
        </w:rPr>
        <w:t> </w:t>
      </w:r>
      <w:r>
        <w:rPr/>
        <w:t>hal</w:t>
      </w:r>
      <w:r>
        <w:rPr>
          <w:spacing w:val="-15"/>
        </w:rPr>
        <w:t> </w:t>
      </w:r>
      <w:r>
        <w:rPr/>
        <w:t>yang</w:t>
      </w:r>
      <w:r>
        <w:rPr>
          <w:spacing w:val="-15"/>
        </w:rPr>
        <w:t> </w:t>
      </w:r>
      <w:r>
        <w:rPr/>
        <w:t>penting</w:t>
      </w:r>
      <w:r>
        <w:rPr>
          <w:spacing w:val="-15"/>
        </w:rPr>
        <w:t> </w:t>
      </w:r>
      <w:r>
        <w:rPr/>
        <w:t>terhadap</w:t>
      </w:r>
      <w:r>
        <w:rPr>
          <w:spacing w:val="-15"/>
        </w:rPr>
        <w:t> </w:t>
      </w:r>
      <w:r>
        <w:rPr/>
        <w:t>suatu</w:t>
      </w:r>
      <w:r>
        <w:rPr>
          <w:spacing w:val="-15"/>
        </w:rPr>
        <w:t> </w:t>
      </w:r>
      <w:r>
        <w:rPr/>
        <w:t>lokasi,</w:t>
      </w:r>
      <w:r>
        <w:rPr>
          <w:spacing w:val="-15"/>
        </w:rPr>
        <w:t> </w:t>
      </w:r>
      <w:r>
        <w:rPr/>
        <w:t>dan</w:t>
      </w:r>
      <w:r>
        <w:rPr>
          <w:spacing w:val="-15"/>
        </w:rPr>
        <w:t> </w:t>
      </w:r>
      <w:r>
        <w:rPr/>
        <w:t>untuk meningkatkan daya tarik tersebut diperlukan sebuah daya tarik wisata yang tidak hanya interaktif</w:t>
      </w:r>
      <w:r>
        <w:rPr>
          <w:spacing w:val="40"/>
        </w:rPr>
        <w:t> </w:t>
      </w:r>
      <w:r>
        <w:rPr/>
        <w:t>tetapi juga edukatif.</w:t>
      </w:r>
    </w:p>
    <w:p>
      <w:pPr>
        <w:pStyle w:val="BodyText"/>
        <w:spacing w:line="360" w:lineRule="auto"/>
        <w:ind w:firstLine="510"/>
      </w:pPr>
      <w:r>
        <w:rPr/>
        <w:t>Stempel, khususnya, stempel karet adalah media cetak berulang yang berfungsi untuk mencetak</w:t>
      </w:r>
      <w:r>
        <w:rPr>
          <w:spacing w:val="-9"/>
        </w:rPr>
        <w:t> </w:t>
      </w:r>
      <w:r>
        <w:rPr/>
        <w:t>pesan</w:t>
      </w:r>
      <w:r>
        <w:rPr>
          <w:spacing w:val="-9"/>
        </w:rPr>
        <w:t> </w:t>
      </w:r>
      <w:r>
        <w:rPr/>
        <w:t>atau</w:t>
      </w:r>
      <w:r>
        <w:rPr>
          <w:spacing w:val="-9"/>
        </w:rPr>
        <w:t> </w:t>
      </w:r>
      <w:r>
        <w:rPr/>
        <w:t>desain</w:t>
      </w:r>
      <w:r>
        <w:rPr>
          <w:spacing w:val="-9"/>
        </w:rPr>
        <w:t> </w:t>
      </w:r>
      <w:r>
        <w:rPr/>
        <w:t>pada</w:t>
      </w:r>
      <w:r>
        <w:rPr>
          <w:spacing w:val="-9"/>
        </w:rPr>
        <w:t> </w:t>
      </w:r>
      <w:r>
        <w:rPr/>
        <w:t>suatu</w:t>
      </w:r>
      <w:r>
        <w:rPr>
          <w:spacing w:val="-9"/>
        </w:rPr>
        <w:t> </w:t>
      </w:r>
      <w:r>
        <w:rPr/>
        <w:t>permukaan,</w:t>
      </w:r>
      <w:r>
        <w:rPr>
          <w:spacing w:val="-9"/>
        </w:rPr>
        <w:t> </w:t>
      </w:r>
      <w:r>
        <w:rPr/>
        <w:t>pada</w:t>
      </w:r>
      <w:r>
        <w:rPr>
          <w:spacing w:val="-9"/>
        </w:rPr>
        <w:t> </w:t>
      </w:r>
      <w:r>
        <w:rPr/>
        <w:t>sebagian</w:t>
      </w:r>
      <w:r>
        <w:rPr>
          <w:spacing w:val="-9"/>
        </w:rPr>
        <w:t> </w:t>
      </w:r>
      <w:r>
        <w:rPr/>
        <w:t>besar</w:t>
      </w:r>
      <w:r>
        <w:rPr>
          <w:spacing w:val="-9"/>
        </w:rPr>
        <w:t> </w:t>
      </w:r>
      <w:r>
        <w:rPr/>
        <w:t>terdiri</w:t>
      </w:r>
      <w:r>
        <w:rPr>
          <w:spacing w:val="-9"/>
        </w:rPr>
        <w:t> </w:t>
      </w:r>
      <w:r>
        <w:rPr/>
        <w:t>dari</w:t>
      </w:r>
      <w:r>
        <w:rPr>
          <w:spacing w:val="-9"/>
        </w:rPr>
        <w:t> </w:t>
      </w:r>
      <w:r>
        <w:rPr/>
        <w:t>tiga</w:t>
      </w:r>
      <w:r>
        <w:rPr>
          <w:spacing w:val="-9"/>
        </w:rPr>
        <w:t> </w:t>
      </w:r>
      <w:r>
        <w:rPr/>
        <w:t>bagian dasar: pegangan, dudukan, dan cetakan karet. Stempel karet tidak bisa digunakan sendiri, dan membutuhkan tinta untuk mentransfer desain dan media dengan permukaan yang datar untuk mencetak desain stempel. Stempel karet ditemukan pada tahun 1860-an, menurut Nagourney (1981),</w:t>
      </w:r>
      <w:r>
        <w:rPr>
          <w:spacing w:val="-15"/>
        </w:rPr>
        <w:t> </w:t>
      </w:r>
      <w:r>
        <w:rPr/>
        <w:t>penggunaan</w:t>
      </w:r>
      <w:r>
        <w:rPr>
          <w:spacing w:val="-15"/>
        </w:rPr>
        <w:t> </w:t>
      </w:r>
      <w:r>
        <w:rPr/>
        <w:t>stempel</w:t>
      </w:r>
      <w:r>
        <w:rPr>
          <w:spacing w:val="-15"/>
        </w:rPr>
        <w:t> </w:t>
      </w:r>
      <w:r>
        <w:rPr/>
        <w:t>karet</w:t>
      </w:r>
      <w:r>
        <w:rPr>
          <w:spacing w:val="-15"/>
        </w:rPr>
        <w:t> </w:t>
      </w:r>
      <w:r>
        <w:rPr/>
        <w:t>terutama</w:t>
      </w:r>
      <w:r>
        <w:rPr>
          <w:spacing w:val="-15"/>
        </w:rPr>
        <w:t> </w:t>
      </w:r>
      <w:r>
        <w:rPr/>
        <w:t>digunakan</w:t>
      </w:r>
      <w:r>
        <w:rPr>
          <w:spacing w:val="-15"/>
        </w:rPr>
        <w:t> </w:t>
      </w:r>
      <w:r>
        <w:rPr/>
        <w:t>untuk</w:t>
      </w:r>
      <w:r>
        <w:rPr>
          <w:spacing w:val="-15"/>
        </w:rPr>
        <w:t> </w:t>
      </w:r>
      <w:r>
        <w:rPr/>
        <w:t>tujuan</w:t>
      </w:r>
      <w:r>
        <w:rPr>
          <w:spacing w:val="-15"/>
        </w:rPr>
        <w:t> </w:t>
      </w:r>
      <w:r>
        <w:rPr/>
        <w:t>replikasi</w:t>
      </w:r>
      <w:r>
        <w:rPr>
          <w:spacing w:val="-15"/>
        </w:rPr>
        <w:t> </w:t>
      </w:r>
      <w:r>
        <w:rPr/>
        <w:t>cepat</w:t>
      </w:r>
      <w:r>
        <w:rPr>
          <w:spacing w:val="-15"/>
        </w:rPr>
        <w:t> </w:t>
      </w:r>
      <w:r>
        <w:rPr/>
        <w:t>desain</w:t>
      </w:r>
      <w:r>
        <w:rPr>
          <w:spacing w:val="-15"/>
        </w:rPr>
        <w:t> </w:t>
      </w:r>
      <w:r>
        <w:rPr/>
        <w:t>cetak atau</w:t>
      </w:r>
      <w:r>
        <w:rPr>
          <w:spacing w:val="-5"/>
        </w:rPr>
        <w:t> </w:t>
      </w:r>
      <w:r>
        <w:rPr/>
        <w:t>pesan</w:t>
      </w:r>
      <w:r>
        <w:rPr>
          <w:spacing w:val="-5"/>
        </w:rPr>
        <w:t> </w:t>
      </w:r>
      <w:r>
        <w:rPr/>
        <w:t>pada</w:t>
      </w:r>
      <w:r>
        <w:rPr>
          <w:spacing w:val="-5"/>
        </w:rPr>
        <w:t> </w:t>
      </w:r>
      <w:r>
        <w:rPr/>
        <w:t>permukaan</w:t>
      </w:r>
      <w:r>
        <w:rPr>
          <w:spacing w:val="-5"/>
        </w:rPr>
        <w:t> </w:t>
      </w:r>
      <w:r>
        <w:rPr/>
        <w:t>kertas</w:t>
      </w:r>
      <w:r>
        <w:rPr>
          <w:spacing w:val="-5"/>
        </w:rPr>
        <w:t> </w:t>
      </w:r>
      <w:r>
        <w:rPr/>
        <w:t>dan</w:t>
      </w:r>
      <w:r>
        <w:rPr>
          <w:spacing w:val="-5"/>
        </w:rPr>
        <w:t> </w:t>
      </w:r>
      <w:r>
        <w:rPr/>
        <w:t>dokumen</w:t>
      </w:r>
      <w:r>
        <w:rPr>
          <w:spacing w:val="-5"/>
        </w:rPr>
        <w:t> </w:t>
      </w:r>
      <w:r>
        <w:rPr/>
        <w:t>dengan</w:t>
      </w:r>
      <w:r>
        <w:rPr>
          <w:spacing w:val="-5"/>
        </w:rPr>
        <w:t> </w:t>
      </w:r>
      <w:r>
        <w:rPr/>
        <w:t>biaya</w:t>
      </w:r>
      <w:r>
        <w:rPr>
          <w:spacing w:val="-5"/>
        </w:rPr>
        <w:t> </w:t>
      </w:r>
      <w:r>
        <w:rPr/>
        <w:t>yang</w:t>
      </w:r>
      <w:r>
        <w:rPr>
          <w:spacing w:val="-5"/>
        </w:rPr>
        <w:t> </w:t>
      </w:r>
      <w:r>
        <w:rPr/>
        <w:t>rendah.</w:t>
      </w:r>
      <w:r>
        <w:rPr>
          <w:spacing w:val="-5"/>
        </w:rPr>
        <w:t> </w:t>
      </w:r>
      <w:r>
        <w:rPr/>
        <w:t>Hal</w:t>
      </w:r>
      <w:r>
        <w:rPr>
          <w:spacing w:val="-5"/>
        </w:rPr>
        <w:t> </w:t>
      </w:r>
      <w:r>
        <w:rPr/>
        <w:t>ini</w:t>
      </w:r>
      <w:r>
        <w:rPr>
          <w:spacing w:val="-5"/>
        </w:rPr>
        <w:t> </w:t>
      </w:r>
      <w:r>
        <w:rPr/>
        <w:t>berpotensi menghasilkan perpaduan yang mengejutkan dan menghibur secara murah pada permukaan datar apapun, merupakan pilihan media yang alami bagi para seniman </w:t>
      </w:r>
      <w:r>
        <w:rPr>
          <w:i/>
        </w:rPr>
        <w:t>avant garde</w:t>
      </w:r>
      <w:r>
        <w:rPr/>
        <w:t>.</w:t>
      </w:r>
    </w:p>
    <w:p>
      <w:pPr>
        <w:pStyle w:val="BodyText"/>
        <w:spacing w:line="360" w:lineRule="auto"/>
        <w:ind w:firstLine="450"/>
      </w:pPr>
      <w:r>
        <w:rPr/>
        <w:t>Mendesain cap stempel stasiun dapat menjadi media yang menarik dan edukatif dalam mendorong wisatawan untuk menjelajahi berbagai destinasi, terutama di daerah yang kurang dikenal dibandingkan dengan destinasi wisata popular, sehingga perekonomian di daerah- daerah yang kurang dikenal tersebut dapat bangkit lagi.</w:t>
      </w:r>
    </w:p>
    <w:p>
      <w:pPr>
        <w:pStyle w:val="BodyText"/>
        <w:spacing w:line="360" w:lineRule="auto"/>
        <w:ind w:firstLine="450"/>
      </w:pPr>
      <w:r>
        <w:rPr/>
        <w:t>Konsep dari cap stempel stasiun diambil dari </w:t>
      </w:r>
      <w:r>
        <w:rPr>
          <w:i/>
        </w:rPr>
        <w:t>eki stamp </w:t>
      </w:r>
      <w:r>
        <w:rPr/>
        <w:t>(</w:t>
      </w:r>
      <w:r>
        <w:rPr>
          <w:rFonts w:ascii="ヒラギノ明朝 ProN W3" w:eastAsia="ヒラギノ明朝 ProN W3"/>
        </w:rPr>
        <w:t>駅スタンプ</w:t>
      </w:r>
      <w:r>
        <w:rPr/>
        <w:t>) milik Jepang, </w:t>
      </w:r>
      <w:r>
        <w:rPr>
          <w:i/>
        </w:rPr>
        <w:t>eki stamp</w:t>
      </w:r>
      <w:r>
        <w:rPr>
          <w:i/>
          <w:spacing w:val="-15"/>
        </w:rPr>
        <w:t> </w:t>
      </w:r>
      <w:r>
        <w:rPr/>
        <w:t>adalah</w:t>
      </w:r>
      <w:r>
        <w:rPr>
          <w:spacing w:val="-15"/>
        </w:rPr>
        <w:t> </w:t>
      </w:r>
      <w:r>
        <w:rPr/>
        <w:t>stempel</w:t>
      </w:r>
      <w:r>
        <w:rPr>
          <w:spacing w:val="-15"/>
        </w:rPr>
        <w:t> </w:t>
      </w:r>
      <w:r>
        <w:rPr/>
        <w:t>karet</w:t>
      </w:r>
      <w:r>
        <w:rPr>
          <w:spacing w:val="-15"/>
        </w:rPr>
        <w:t> </w:t>
      </w:r>
      <w:r>
        <w:rPr/>
        <w:t>yang</w:t>
      </w:r>
      <w:r>
        <w:rPr>
          <w:spacing w:val="-15"/>
        </w:rPr>
        <w:t> </w:t>
      </w:r>
      <w:r>
        <w:rPr/>
        <w:t>dapat</w:t>
      </w:r>
      <w:r>
        <w:rPr>
          <w:spacing w:val="-15"/>
        </w:rPr>
        <w:t> </w:t>
      </w:r>
      <w:r>
        <w:rPr/>
        <w:t>ditemukan</w:t>
      </w:r>
      <w:r>
        <w:rPr>
          <w:spacing w:val="-15"/>
        </w:rPr>
        <w:t> </w:t>
      </w:r>
      <w:r>
        <w:rPr/>
        <w:t>di</w:t>
      </w:r>
      <w:r>
        <w:rPr>
          <w:spacing w:val="-15"/>
        </w:rPr>
        <w:t> </w:t>
      </w:r>
      <w:r>
        <w:rPr/>
        <w:t>banyak</w:t>
      </w:r>
      <w:r>
        <w:rPr>
          <w:spacing w:val="-15"/>
        </w:rPr>
        <w:t> </w:t>
      </w:r>
      <w:r>
        <w:rPr/>
        <w:t>stasiun</w:t>
      </w:r>
      <w:r>
        <w:rPr>
          <w:spacing w:val="-15"/>
        </w:rPr>
        <w:t> </w:t>
      </w:r>
      <w:r>
        <w:rPr/>
        <w:t>kereta</w:t>
      </w:r>
      <w:r>
        <w:rPr>
          <w:spacing w:val="-15"/>
        </w:rPr>
        <w:t> </w:t>
      </w:r>
      <w:r>
        <w:rPr/>
        <w:t>api</w:t>
      </w:r>
      <w:r>
        <w:rPr>
          <w:spacing w:val="-15"/>
        </w:rPr>
        <w:t> </w:t>
      </w:r>
      <w:r>
        <w:rPr/>
        <w:t>di</w:t>
      </w:r>
      <w:r>
        <w:rPr>
          <w:spacing w:val="-15"/>
        </w:rPr>
        <w:t> </w:t>
      </w:r>
      <w:r>
        <w:rPr/>
        <w:t>Jepang.</w:t>
      </w:r>
      <w:r>
        <w:rPr>
          <w:spacing w:val="-15"/>
        </w:rPr>
        <w:t> </w:t>
      </w:r>
      <w:r>
        <w:rPr/>
        <w:t>Setiap stempel memiliki desain yang menampilkan gambar berbeda dari satu stasiun dengan stasiun lain yang menggambarkan ciri khas masing-masing stasiun. Aktivitas koleksi </w:t>
      </w:r>
      <w:r>
        <w:rPr>
          <w:i/>
        </w:rPr>
        <w:t>eki stamp </w:t>
      </w:r>
      <w:r>
        <w:rPr/>
        <w:t>menjadi aktivitas wisata yang populer, menarik berbagai kalangan umur, gender, dan mengundang warga lokal dan juga wisatawan dari luar kota untuk berburu stempel dari berbagai stasiun di kota tersebut.</w:t>
      </w:r>
    </w:p>
    <w:p>
      <w:pPr>
        <w:pStyle w:val="BodyText"/>
        <w:spacing w:line="360" w:lineRule="auto"/>
        <w:ind w:firstLine="450"/>
      </w:pPr>
      <w:r>
        <w:rPr/>
        <w:t>Menurut</w:t>
      </w:r>
      <w:r>
        <w:rPr>
          <w:spacing w:val="-2"/>
        </w:rPr>
        <w:t> </w:t>
      </w:r>
      <w:r>
        <w:rPr/>
        <w:t>disertasi</w:t>
      </w:r>
      <w:r>
        <w:rPr>
          <w:spacing w:val="-2"/>
        </w:rPr>
        <w:t> </w:t>
      </w:r>
      <w:r>
        <w:rPr/>
        <w:t>dari</w:t>
      </w:r>
      <w:r>
        <w:rPr>
          <w:spacing w:val="-2"/>
        </w:rPr>
        <w:t> </w:t>
      </w:r>
      <w:r>
        <w:rPr/>
        <w:t>Brennan</w:t>
      </w:r>
      <w:r>
        <w:rPr>
          <w:spacing w:val="-2"/>
        </w:rPr>
        <w:t> </w:t>
      </w:r>
      <w:r>
        <w:rPr/>
        <w:t>(2009),</w:t>
      </w:r>
      <w:r>
        <w:rPr>
          <w:spacing w:val="-2"/>
        </w:rPr>
        <w:t> </w:t>
      </w:r>
      <w:r>
        <w:rPr/>
        <w:t>mengoleksi</w:t>
      </w:r>
      <w:r>
        <w:rPr>
          <w:spacing w:val="-2"/>
        </w:rPr>
        <w:t> </w:t>
      </w:r>
      <w:r>
        <w:rPr/>
        <w:t>telah</w:t>
      </w:r>
      <w:r>
        <w:rPr>
          <w:spacing w:val="-2"/>
        </w:rPr>
        <w:t> </w:t>
      </w:r>
      <w:r>
        <w:rPr/>
        <w:t>menjadi</w:t>
      </w:r>
      <w:r>
        <w:rPr>
          <w:spacing w:val="-2"/>
        </w:rPr>
        <w:t> </w:t>
      </w:r>
      <w:r>
        <w:rPr/>
        <w:t>tradisi</w:t>
      </w:r>
      <w:r>
        <w:rPr>
          <w:spacing w:val="-2"/>
        </w:rPr>
        <w:t> </w:t>
      </w:r>
      <w:r>
        <w:rPr/>
        <w:t>selama</w:t>
      </w:r>
      <w:r>
        <w:rPr>
          <w:spacing w:val="-2"/>
        </w:rPr>
        <w:t> </w:t>
      </w:r>
      <w:r>
        <w:rPr/>
        <w:t>berabad- abad, sering dikaitkan dengan keluarga kerajaan Eropa pada akhir abad ke-18 dan awal abad ke-19 saat kapitalisme mulai berkembang. Aktivitas mengoleksi semakin meluas, khususnya di</w:t>
      </w:r>
      <w:r>
        <w:rPr>
          <w:spacing w:val="21"/>
        </w:rPr>
        <w:t> </w:t>
      </w:r>
      <w:r>
        <w:rPr/>
        <w:t>Amerika</w:t>
      </w:r>
      <w:r>
        <w:rPr>
          <w:spacing w:val="24"/>
        </w:rPr>
        <w:t> </w:t>
      </w:r>
      <w:r>
        <w:rPr/>
        <w:t>Serikat,</w:t>
      </w:r>
      <w:r>
        <w:rPr>
          <w:spacing w:val="23"/>
        </w:rPr>
        <w:t> </w:t>
      </w:r>
      <w:r>
        <w:rPr/>
        <w:t>dan</w:t>
      </w:r>
      <w:r>
        <w:rPr>
          <w:spacing w:val="24"/>
        </w:rPr>
        <w:t> </w:t>
      </w:r>
      <w:r>
        <w:rPr/>
        <w:t>mencakup</w:t>
      </w:r>
      <w:r>
        <w:rPr>
          <w:spacing w:val="23"/>
        </w:rPr>
        <w:t> </w:t>
      </w:r>
      <w:r>
        <w:rPr/>
        <w:t>berbagai</w:t>
      </w:r>
      <w:r>
        <w:rPr>
          <w:spacing w:val="24"/>
        </w:rPr>
        <w:t> </w:t>
      </w:r>
      <w:r>
        <w:rPr/>
        <w:t>objek</w:t>
      </w:r>
      <w:r>
        <w:rPr>
          <w:spacing w:val="23"/>
        </w:rPr>
        <w:t> </w:t>
      </w:r>
      <w:r>
        <w:rPr/>
        <w:t>yang</w:t>
      </w:r>
      <w:r>
        <w:rPr>
          <w:spacing w:val="24"/>
        </w:rPr>
        <w:t> </w:t>
      </w:r>
      <w:r>
        <w:rPr/>
        <w:t>dikoleksi,</w:t>
      </w:r>
      <w:r>
        <w:rPr>
          <w:spacing w:val="23"/>
        </w:rPr>
        <w:t> </w:t>
      </w:r>
      <w:r>
        <w:rPr/>
        <w:t>seperti</w:t>
      </w:r>
      <w:r>
        <w:rPr>
          <w:spacing w:val="24"/>
        </w:rPr>
        <w:t> </w:t>
      </w:r>
      <w:r>
        <w:rPr/>
        <w:t>karya</w:t>
      </w:r>
      <w:r>
        <w:rPr>
          <w:spacing w:val="23"/>
        </w:rPr>
        <w:t> </w:t>
      </w:r>
      <w:r>
        <w:rPr/>
        <w:t>seni,</w:t>
      </w:r>
      <w:r>
        <w:rPr>
          <w:spacing w:val="24"/>
        </w:rPr>
        <w:t> </w:t>
      </w:r>
      <w:r>
        <w:rPr>
          <w:spacing w:val="-2"/>
        </w:rPr>
        <w:t>tanda</w:t>
      </w:r>
    </w:p>
    <w:p>
      <w:pPr>
        <w:pStyle w:val="BodyText"/>
        <w:spacing w:after="0" w:line="360" w:lineRule="auto"/>
        <w:sectPr>
          <w:pgSz w:w="11910" w:h="16840"/>
          <w:pgMar w:header="713" w:footer="0" w:top="1360" w:bottom="280" w:left="1275" w:right="1133"/>
        </w:sectPr>
      </w:pPr>
    </w:p>
    <w:p>
      <w:pPr>
        <w:pStyle w:val="BodyText"/>
        <w:spacing w:line="360" w:lineRule="auto" w:before="80"/>
      </w:pPr>
      <w:r>
        <w:rPr/>
        <w:t>tangan, koin, dan berbagai macam hal lainnya. Maka dari itu, </w:t>
      </w:r>
      <w:r>
        <w:rPr>
          <w:i/>
        </w:rPr>
        <w:t>Interactive Tourism </w:t>
      </w:r>
      <w:r>
        <w:rPr/>
        <w:t>yaitu mengoleksi </w:t>
      </w:r>
      <w:r>
        <w:rPr>
          <w:i/>
        </w:rPr>
        <w:t>eki stamp </w:t>
      </w:r>
      <w:r>
        <w:rPr/>
        <w:t>sebagai barang koleksi ataupun </w:t>
      </w:r>
      <w:r>
        <w:rPr>
          <w:i/>
        </w:rPr>
        <w:t>souvenir</w:t>
      </w:r>
      <w:r>
        <w:rPr/>
        <w:t>, dapat menjadi cara yang menarik bagi wisatawan untuk mempromosikan pariwisata suatu daerah.</w:t>
      </w:r>
    </w:p>
    <w:p>
      <w:pPr>
        <w:pStyle w:val="BodyText"/>
        <w:spacing w:line="360" w:lineRule="auto" w:before="1"/>
        <w:ind w:firstLine="450"/>
      </w:pPr>
      <w:r>
        <w:rPr/>
        <w:t>Dengan desain yang tepat sasaran dan berkualitas, untuk membangun </w:t>
      </w:r>
      <w:r>
        <w:rPr>
          <w:i/>
        </w:rPr>
        <w:t>brand image </w:t>
      </w:r>
      <w:r>
        <w:rPr/>
        <w:t>yang kuat agar masyarakat dapat mempelajari sejarah serta tradisi khas setiap daerah, sehingga mendukung strategi </w:t>
      </w:r>
      <w:r>
        <w:rPr>
          <w:i/>
        </w:rPr>
        <w:t>city branding </w:t>
      </w:r>
      <w:r>
        <w:rPr/>
        <w:t>yang membantu suatu kota untuk memposisikan diri dari kota lain, sebagaimana menjadi salah satu upaya untuk membentuk daya saing kota (Sukmaraga</w:t>
      </w:r>
      <w:r>
        <w:rPr>
          <w:spacing w:val="-5"/>
        </w:rPr>
        <w:t> </w:t>
      </w:r>
      <w:r>
        <w:rPr/>
        <w:t>&amp;</w:t>
      </w:r>
      <w:r>
        <w:rPr>
          <w:spacing w:val="-5"/>
        </w:rPr>
        <w:t> </w:t>
      </w:r>
      <w:r>
        <w:rPr/>
        <w:t>Nirwana,</w:t>
      </w:r>
      <w:r>
        <w:rPr>
          <w:spacing w:val="-5"/>
        </w:rPr>
        <w:t> </w:t>
      </w:r>
      <w:r>
        <w:rPr/>
        <w:t>2019).</w:t>
      </w:r>
      <w:r>
        <w:rPr>
          <w:spacing w:val="-5"/>
        </w:rPr>
        <w:t> </w:t>
      </w:r>
      <w:r>
        <w:rPr/>
        <w:t>Desain</w:t>
      </w:r>
      <w:r>
        <w:rPr>
          <w:spacing w:val="-5"/>
        </w:rPr>
        <w:t> </w:t>
      </w:r>
      <w:r>
        <w:rPr/>
        <w:t>ini</w:t>
      </w:r>
      <w:r>
        <w:rPr>
          <w:spacing w:val="-5"/>
        </w:rPr>
        <w:t> </w:t>
      </w:r>
      <w:r>
        <w:rPr/>
        <w:t>juga</w:t>
      </w:r>
      <w:r>
        <w:rPr>
          <w:spacing w:val="-5"/>
        </w:rPr>
        <w:t> </w:t>
      </w:r>
      <w:r>
        <w:rPr/>
        <w:t>dapat</w:t>
      </w:r>
      <w:r>
        <w:rPr>
          <w:spacing w:val="-5"/>
        </w:rPr>
        <w:t> </w:t>
      </w:r>
      <w:r>
        <w:rPr/>
        <w:t>mendorong</w:t>
      </w:r>
      <w:r>
        <w:rPr>
          <w:spacing w:val="-5"/>
        </w:rPr>
        <w:t> </w:t>
      </w:r>
      <w:r>
        <w:rPr/>
        <w:t>pariwisata</w:t>
      </w:r>
      <w:r>
        <w:rPr>
          <w:spacing w:val="-5"/>
        </w:rPr>
        <w:t> </w:t>
      </w:r>
      <w:r>
        <w:rPr/>
        <w:t>interaktif</w:t>
      </w:r>
      <w:r>
        <w:rPr>
          <w:spacing w:val="-5"/>
        </w:rPr>
        <w:t> </w:t>
      </w:r>
      <w:r>
        <w:rPr/>
        <w:t>melalui sistem</w:t>
      </w:r>
      <w:r>
        <w:rPr>
          <w:spacing w:val="40"/>
        </w:rPr>
        <w:t> </w:t>
      </w:r>
      <w:r>
        <w:rPr>
          <w:i/>
        </w:rPr>
        <w:t>stamp</w:t>
      </w:r>
      <w:r>
        <w:rPr>
          <w:i/>
          <w:spacing w:val="40"/>
        </w:rPr>
        <w:t> </w:t>
      </w:r>
      <w:r>
        <w:rPr>
          <w:i/>
        </w:rPr>
        <w:t>rally</w:t>
      </w:r>
      <w:r>
        <w:rPr/>
        <w:t>,</w:t>
      </w:r>
      <w:r>
        <w:rPr>
          <w:spacing w:val="40"/>
        </w:rPr>
        <w:t> </w:t>
      </w:r>
      <w:r>
        <w:rPr/>
        <w:t>dimana</w:t>
      </w:r>
      <w:r>
        <w:rPr>
          <w:spacing w:val="40"/>
        </w:rPr>
        <w:t> </w:t>
      </w:r>
      <w:r>
        <w:rPr/>
        <w:t>wisatawan</w:t>
      </w:r>
      <w:r>
        <w:rPr>
          <w:spacing w:val="40"/>
        </w:rPr>
        <w:t> </w:t>
      </w:r>
      <w:r>
        <w:rPr/>
        <w:t>mengumpulkan</w:t>
      </w:r>
      <w:r>
        <w:rPr>
          <w:spacing w:val="40"/>
        </w:rPr>
        <w:t> </w:t>
      </w:r>
      <w:r>
        <w:rPr/>
        <w:t>stempel</w:t>
      </w:r>
      <w:r>
        <w:rPr>
          <w:spacing w:val="40"/>
        </w:rPr>
        <w:t> </w:t>
      </w:r>
      <w:r>
        <w:rPr/>
        <w:t>dari</w:t>
      </w:r>
      <w:r>
        <w:rPr>
          <w:spacing w:val="40"/>
        </w:rPr>
        <w:t> </w:t>
      </w:r>
      <w:r>
        <w:rPr/>
        <w:t>berbagai</w:t>
      </w:r>
      <w:r>
        <w:rPr>
          <w:spacing w:val="40"/>
        </w:rPr>
        <w:t> </w:t>
      </w:r>
      <w:r>
        <w:rPr/>
        <w:t>lokasi</w:t>
      </w:r>
      <w:r>
        <w:rPr>
          <w:spacing w:val="80"/>
          <w:w w:val="150"/>
        </w:rPr>
        <w:t> </w:t>
      </w:r>
      <w:r>
        <w:rPr/>
        <w:t>dalam suatu jalur atau lokasi dan periode tertentu.</w:t>
      </w:r>
    </w:p>
    <w:p>
      <w:pPr>
        <w:pStyle w:val="BodyText"/>
        <w:spacing w:line="360" w:lineRule="auto"/>
        <w:ind w:firstLine="450"/>
      </w:pPr>
      <w:r>
        <w:rPr/>
        <w:t>Penerapan desain</w:t>
      </w:r>
      <w:r>
        <w:rPr>
          <w:spacing w:val="-3"/>
        </w:rPr>
        <w:t> </w:t>
      </w:r>
      <w:r>
        <w:rPr/>
        <w:t>cap stasiun sebagai objek wisata pada jalur KRL Yogyakarta-Solo berpotensi</w:t>
      </w:r>
      <w:r>
        <w:rPr>
          <w:spacing w:val="-13"/>
        </w:rPr>
        <w:t> </w:t>
      </w:r>
      <w:r>
        <w:rPr/>
        <w:t>menjadi</w:t>
      </w:r>
      <w:r>
        <w:rPr>
          <w:spacing w:val="-13"/>
        </w:rPr>
        <w:t> </w:t>
      </w:r>
      <w:r>
        <w:rPr/>
        <w:t>strategi</w:t>
      </w:r>
      <w:r>
        <w:rPr>
          <w:spacing w:val="-13"/>
        </w:rPr>
        <w:t> </w:t>
      </w:r>
      <w:r>
        <w:rPr/>
        <w:t>efektif</w:t>
      </w:r>
      <w:r>
        <w:rPr>
          <w:spacing w:val="-13"/>
        </w:rPr>
        <w:t> </w:t>
      </w:r>
      <w:r>
        <w:rPr/>
        <w:t>dalam</w:t>
      </w:r>
      <w:r>
        <w:rPr>
          <w:spacing w:val="-13"/>
        </w:rPr>
        <w:t> </w:t>
      </w:r>
      <w:r>
        <w:rPr/>
        <w:t>meningkatkan</w:t>
      </w:r>
      <w:r>
        <w:rPr>
          <w:spacing w:val="-13"/>
        </w:rPr>
        <w:t> </w:t>
      </w:r>
      <w:r>
        <w:rPr/>
        <w:t>daya</w:t>
      </w:r>
      <w:r>
        <w:rPr>
          <w:spacing w:val="-13"/>
        </w:rPr>
        <w:t> </w:t>
      </w:r>
      <w:r>
        <w:rPr/>
        <w:t>tarik</w:t>
      </w:r>
      <w:r>
        <w:rPr>
          <w:spacing w:val="-13"/>
        </w:rPr>
        <w:t> </w:t>
      </w:r>
      <w:r>
        <w:rPr/>
        <w:t>wisata</w:t>
      </w:r>
      <w:r>
        <w:rPr>
          <w:spacing w:val="-13"/>
        </w:rPr>
        <w:t> </w:t>
      </w:r>
      <w:r>
        <w:rPr/>
        <w:t>dan</w:t>
      </w:r>
      <w:r>
        <w:rPr>
          <w:spacing w:val="-13"/>
        </w:rPr>
        <w:t> </w:t>
      </w:r>
      <w:r>
        <w:rPr/>
        <w:t>memperkuat</w:t>
      </w:r>
      <w:r>
        <w:rPr>
          <w:spacing w:val="-4"/>
        </w:rPr>
        <w:t> </w:t>
      </w:r>
      <w:r>
        <w:rPr/>
        <w:t>city </w:t>
      </w:r>
      <w:r>
        <w:rPr>
          <w:i/>
        </w:rPr>
        <w:t>branding</w:t>
      </w:r>
      <w:r>
        <w:rPr>
          <w:i/>
          <w:spacing w:val="-3"/>
        </w:rPr>
        <w:t> </w:t>
      </w:r>
      <w:r>
        <w:rPr/>
        <w:t>sebagai </w:t>
      </w:r>
      <w:r>
        <w:rPr>
          <w:i/>
        </w:rPr>
        <w:t>destination branding </w:t>
      </w:r>
      <w:r>
        <w:rPr/>
        <w:t>di kota yang dilewati oleh 13 stasiun sepanjang rute tersebut, yaitu Yogyakarta, Klaten, dan Solo. Melalui pendekatan desain yang berbasis data serta elemen visual yang menarik, perancangan ini dapat menciptakan pengalaman wisata interaktif yang menghubungkan wisatawan dengan sejarah dan budaya lokal di setiap daerah.</w:t>
      </w:r>
    </w:p>
    <w:p>
      <w:pPr>
        <w:pStyle w:val="BodyText"/>
        <w:spacing w:before="136"/>
        <w:ind w:left="0" w:right="0"/>
        <w:jc w:val="left"/>
      </w:pPr>
    </w:p>
    <w:p>
      <w:pPr>
        <w:pStyle w:val="Heading2"/>
        <w:numPr>
          <w:ilvl w:val="0"/>
          <w:numId w:val="1"/>
        </w:numPr>
        <w:tabs>
          <w:tab w:pos="471" w:val="left" w:leader="none"/>
        </w:tabs>
        <w:spacing w:line="240" w:lineRule="auto" w:before="1" w:after="0"/>
        <w:ind w:left="471" w:right="0" w:hanging="306"/>
        <w:jc w:val="left"/>
      </w:pPr>
      <w:r>
        <w:rPr/>
        <w:t>METODE</w:t>
      </w:r>
      <w:r>
        <w:rPr>
          <w:spacing w:val="-1"/>
        </w:rPr>
        <w:t> </w:t>
      </w:r>
      <w:r>
        <w:rPr>
          <w:spacing w:val="-2"/>
        </w:rPr>
        <w:t>PERANCANGAN</w:t>
      </w:r>
    </w:p>
    <w:p>
      <w:pPr>
        <w:pStyle w:val="BodyText"/>
        <w:spacing w:line="360" w:lineRule="auto" w:before="136"/>
        <w:ind w:firstLine="450"/>
      </w:pPr>
      <w:r>
        <w:rPr/>
        <w:t>Perancangan</w:t>
      </w:r>
      <w:r>
        <w:rPr>
          <w:spacing w:val="-3"/>
        </w:rPr>
        <w:t> </w:t>
      </w:r>
      <w:r>
        <w:rPr/>
        <w:t>ini</w:t>
      </w:r>
      <w:r>
        <w:rPr>
          <w:spacing w:val="-3"/>
        </w:rPr>
        <w:t> </w:t>
      </w:r>
      <w:r>
        <w:rPr/>
        <w:t>dirancang</w:t>
      </w:r>
      <w:r>
        <w:rPr>
          <w:spacing w:val="-3"/>
        </w:rPr>
        <w:t> </w:t>
      </w:r>
      <w:r>
        <w:rPr/>
        <w:t>untuk</w:t>
      </w:r>
      <w:r>
        <w:rPr>
          <w:spacing w:val="-3"/>
        </w:rPr>
        <w:t> </w:t>
      </w:r>
      <w:r>
        <w:rPr/>
        <w:t>memperkenalkan</w:t>
      </w:r>
      <w:r>
        <w:rPr>
          <w:spacing w:val="-3"/>
        </w:rPr>
        <w:t> </w:t>
      </w:r>
      <w:r>
        <w:rPr/>
        <w:t>media</w:t>
      </w:r>
      <w:r>
        <w:rPr>
          <w:spacing w:val="-3"/>
        </w:rPr>
        <w:t> </w:t>
      </w:r>
      <w:r>
        <w:rPr/>
        <w:t>baru</w:t>
      </w:r>
      <w:r>
        <w:rPr>
          <w:spacing w:val="-3"/>
        </w:rPr>
        <w:t> </w:t>
      </w:r>
      <w:r>
        <w:rPr/>
        <w:t>wisata</w:t>
      </w:r>
      <w:r>
        <w:rPr>
          <w:spacing w:val="-3"/>
        </w:rPr>
        <w:t> </w:t>
      </w:r>
      <w:r>
        <w:rPr/>
        <w:t>interaktif</w:t>
      </w:r>
      <w:r>
        <w:rPr>
          <w:spacing w:val="-3"/>
        </w:rPr>
        <w:t> </w:t>
      </w:r>
      <w:r>
        <w:rPr/>
        <w:t>sekaligus branding untuk 5 stasiun “utama” jalur KRL Yogyakarta-Solo. Perancangan ini mengumpulkan data melalui observasi dan riset dari jurnal dan situs web terpercaya, agar desainer dapat menghasilkan desain yang sesuai dengan tujuan dan kebutuhan perancangan. Hasil yang diharapkan adalah desain cap stempel yang efektif dalam memperkuat identitas daerah dan meningkatkan kunjungan wisata melalui pengalaman wisata yang lebih interaktif dan edukatif.</w:t>
      </w:r>
    </w:p>
    <w:p>
      <w:pPr>
        <w:pStyle w:val="BodyText"/>
        <w:spacing w:line="360" w:lineRule="auto" w:before="2"/>
        <w:ind w:firstLine="450"/>
      </w:pPr>
      <w:r>
        <w:rPr/>
        <w:t>Perancangan</w:t>
      </w:r>
      <w:r>
        <w:rPr>
          <w:spacing w:val="-6"/>
        </w:rPr>
        <w:t> </w:t>
      </w:r>
      <w:r>
        <w:rPr/>
        <w:t>ini</w:t>
      </w:r>
      <w:r>
        <w:rPr>
          <w:spacing w:val="-6"/>
        </w:rPr>
        <w:t> </w:t>
      </w:r>
      <w:r>
        <w:rPr/>
        <w:t>menggunakan</w:t>
      </w:r>
      <w:r>
        <w:rPr>
          <w:spacing w:val="-6"/>
        </w:rPr>
        <w:t> </w:t>
      </w:r>
      <w:r>
        <w:rPr/>
        <w:t>metode</w:t>
      </w:r>
      <w:r>
        <w:rPr>
          <w:spacing w:val="-6"/>
        </w:rPr>
        <w:t> </w:t>
      </w:r>
      <w:r>
        <w:rPr/>
        <w:t>pendekatan</w:t>
      </w:r>
      <w:r>
        <w:rPr>
          <w:spacing w:val="-6"/>
        </w:rPr>
        <w:t> </w:t>
      </w:r>
      <w:r>
        <w:rPr>
          <w:i/>
        </w:rPr>
        <w:t>Desain</w:t>
      </w:r>
      <w:r>
        <w:rPr>
          <w:i/>
          <w:spacing w:val="-6"/>
        </w:rPr>
        <w:t> </w:t>
      </w:r>
      <w:r>
        <w:rPr>
          <w:i/>
        </w:rPr>
        <w:t>Thinking</w:t>
      </w:r>
      <w:r>
        <w:rPr>
          <w:i/>
          <w:spacing w:val="-6"/>
        </w:rPr>
        <w:t> </w:t>
      </w:r>
      <w:r>
        <w:rPr/>
        <w:t>dari</w:t>
      </w:r>
      <w:r>
        <w:rPr>
          <w:spacing w:val="-6"/>
        </w:rPr>
        <w:t> </w:t>
      </w:r>
      <w:r>
        <w:rPr>
          <w:i/>
        </w:rPr>
        <w:t>Stanford.</w:t>
      </w:r>
      <w:r>
        <w:rPr>
          <w:i/>
          <w:spacing w:val="-6"/>
        </w:rPr>
        <w:t> </w:t>
      </w:r>
      <w:r>
        <w:rPr/>
        <w:t>Dalam buku Mengungkap Kreativitas karya Anggarini (2023). Metode melalui 5 tahapan, yang pertama</w:t>
      </w:r>
      <w:r>
        <w:rPr>
          <w:spacing w:val="-9"/>
        </w:rPr>
        <w:t> </w:t>
      </w:r>
      <w:r>
        <w:rPr/>
        <w:t>adalah</w:t>
      </w:r>
      <w:r>
        <w:rPr>
          <w:spacing w:val="-9"/>
        </w:rPr>
        <w:t> </w:t>
      </w:r>
      <w:r>
        <w:rPr/>
        <w:t>empati</w:t>
      </w:r>
      <w:r>
        <w:rPr>
          <w:spacing w:val="-9"/>
        </w:rPr>
        <w:t> </w:t>
      </w:r>
      <w:r>
        <w:rPr/>
        <w:t>(</w:t>
      </w:r>
      <w:r>
        <w:rPr>
          <w:i/>
        </w:rPr>
        <w:t>empathize</w:t>
      </w:r>
      <w:r>
        <w:rPr/>
        <w:t>)</w:t>
      </w:r>
      <w:r>
        <w:rPr>
          <w:spacing w:val="-9"/>
        </w:rPr>
        <w:t> </w:t>
      </w:r>
      <w:r>
        <w:rPr/>
        <w:t>yaitu</w:t>
      </w:r>
      <w:r>
        <w:rPr>
          <w:spacing w:val="-9"/>
        </w:rPr>
        <w:t> </w:t>
      </w:r>
      <w:r>
        <w:rPr/>
        <w:t>dimana</w:t>
      </w:r>
      <w:r>
        <w:rPr>
          <w:spacing w:val="-9"/>
        </w:rPr>
        <w:t> </w:t>
      </w:r>
      <w:r>
        <w:rPr/>
        <w:t>designer</w:t>
      </w:r>
      <w:r>
        <w:rPr>
          <w:spacing w:val="-9"/>
        </w:rPr>
        <w:t> </w:t>
      </w:r>
      <w:r>
        <w:rPr/>
        <w:t>melakukan</w:t>
      </w:r>
      <w:r>
        <w:rPr>
          <w:spacing w:val="-9"/>
        </w:rPr>
        <w:t> </w:t>
      </w:r>
      <w:r>
        <w:rPr/>
        <w:t>riset</w:t>
      </w:r>
      <w:r>
        <w:rPr>
          <w:spacing w:val="-9"/>
        </w:rPr>
        <w:t> </w:t>
      </w:r>
      <w:r>
        <w:rPr/>
        <w:t>terhadap</w:t>
      </w:r>
      <w:r>
        <w:rPr>
          <w:spacing w:val="-9"/>
        </w:rPr>
        <w:t> </w:t>
      </w:r>
      <w:r>
        <w:rPr/>
        <w:t>kebutuhan dan masalah konsumen. Kedua adalah menetapkan (</w:t>
      </w:r>
      <w:r>
        <w:rPr>
          <w:i/>
        </w:rPr>
        <w:t>define</w:t>
      </w:r>
      <w:r>
        <w:rPr/>
        <w:t>) yaitu menyatakan kebutuhan konsumen, disini desainer sudah mengidentifikasi dan mengobservasi kebutuhan konsumen sehingga muncul pertanyaan-pertanyaan untuk membantu desainer menyelesaikan masalah konsumen. Tahap ketiga, ideasi (</w:t>
      </w:r>
      <w:r>
        <w:rPr>
          <w:i/>
        </w:rPr>
        <w:t>ideate</w:t>
      </w:r>
      <w:r>
        <w:rPr/>
        <w:t>) yaitu menghasilkan ide dan solusi yang inovatif dari permasalahan. Tahap keempat yaitu prototipe (</w:t>
      </w:r>
      <w:r>
        <w:rPr>
          <w:i/>
        </w:rPr>
        <w:t>prototype</w:t>
      </w:r>
      <w:r>
        <w:rPr/>
        <w:t>) dimana designer akan prototipe untuk</w:t>
      </w:r>
      <w:r>
        <w:rPr>
          <w:spacing w:val="54"/>
        </w:rPr>
        <w:t> </w:t>
      </w:r>
      <w:r>
        <w:rPr/>
        <w:t>mengidentifikasi</w:t>
      </w:r>
      <w:r>
        <w:rPr>
          <w:spacing w:val="55"/>
        </w:rPr>
        <w:t> </w:t>
      </w:r>
      <w:r>
        <w:rPr/>
        <w:t>lebih</w:t>
      </w:r>
      <w:r>
        <w:rPr>
          <w:spacing w:val="54"/>
        </w:rPr>
        <w:t> </w:t>
      </w:r>
      <w:r>
        <w:rPr/>
        <w:t>lanjut</w:t>
      </w:r>
      <w:r>
        <w:rPr>
          <w:spacing w:val="55"/>
        </w:rPr>
        <w:t> </w:t>
      </w:r>
      <w:r>
        <w:rPr/>
        <w:t>solusi</w:t>
      </w:r>
      <w:r>
        <w:rPr>
          <w:spacing w:val="55"/>
        </w:rPr>
        <w:t> </w:t>
      </w:r>
      <w:r>
        <w:rPr/>
        <w:t>mana</w:t>
      </w:r>
      <w:r>
        <w:rPr>
          <w:spacing w:val="54"/>
        </w:rPr>
        <w:t> </w:t>
      </w:r>
      <w:r>
        <w:rPr/>
        <w:t>yang</w:t>
      </w:r>
      <w:r>
        <w:rPr>
          <w:spacing w:val="55"/>
        </w:rPr>
        <w:t> </w:t>
      </w:r>
      <w:r>
        <w:rPr/>
        <w:t>diterima,</w:t>
      </w:r>
      <w:r>
        <w:rPr>
          <w:spacing w:val="54"/>
        </w:rPr>
        <w:t> </w:t>
      </w:r>
      <w:r>
        <w:rPr/>
        <w:t>ditingkatkan</w:t>
      </w:r>
      <w:r>
        <w:rPr>
          <w:spacing w:val="55"/>
        </w:rPr>
        <w:t> </w:t>
      </w:r>
      <w:r>
        <w:rPr/>
        <w:t>atau</w:t>
      </w:r>
      <w:r>
        <w:rPr>
          <w:spacing w:val="55"/>
        </w:rPr>
        <w:t> </w:t>
      </w:r>
      <w:r>
        <w:rPr>
          <w:spacing w:val="-2"/>
        </w:rPr>
        <w:t>ditolak</w:t>
      </w:r>
    </w:p>
    <w:p>
      <w:pPr>
        <w:pStyle w:val="BodyText"/>
        <w:spacing w:after="0" w:line="360" w:lineRule="auto"/>
        <w:sectPr>
          <w:pgSz w:w="11910" w:h="16840"/>
          <w:pgMar w:header="713" w:footer="0" w:top="1360" w:bottom="280" w:left="1275" w:right="1133"/>
        </w:sectPr>
      </w:pPr>
    </w:p>
    <w:p>
      <w:pPr>
        <w:pStyle w:val="BodyText"/>
        <w:spacing w:line="360" w:lineRule="auto" w:before="80"/>
      </w:pPr>
      <w:r>
        <w:rPr/>
        <w:t>berdasarkan pengalaman konsumen. Tahap terakhir, tahap kelima yaitu menguji (</w:t>
      </w:r>
      <w:r>
        <w:rPr>
          <w:i/>
        </w:rPr>
        <w:t>test</w:t>
      </w:r>
      <w:r>
        <w:rPr/>
        <w:t>) adalah mencoba solusi dari permasalahan atau keresahan konsumen yang telah melewatkan tahap- tahap</w:t>
      </w:r>
      <w:r>
        <w:rPr>
          <w:spacing w:val="-12"/>
        </w:rPr>
        <w:t> </w:t>
      </w:r>
      <w:r>
        <w:rPr/>
        <w:t>sebelumnya.</w:t>
      </w:r>
      <w:r>
        <w:rPr>
          <w:spacing w:val="-12"/>
        </w:rPr>
        <w:t> </w:t>
      </w:r>
      <w:r>
        <w:rPr/>
        <w:t>Di</w:t>
      </w:r>
      <w:r>
        <w:rPr>
          <w:spacing w:val="-12"/>
        </w:rPr>
        <w:t> </w:t>
      </w:r>
      <w:r>
        <w:rPr/>
        <w:t>tahap</w:t>
      </w:r>
      <w:r>
        <w:rPr>
          <w:spacing w:val="-12"/>
        </w:rPr>
        <w:t> </w:t>
      </w:r>
      <w:r>
        <w:rPr/>
        <w:t>menguji</w:t>
      </w:r>
      <w:r>
        <w:rPr>
          <w:spacing w:val="-12"/>
        </w:rPr>
        <w:t> </w:t>
      </w:r>
      <w:r>
        <w:rPr/>
        <w:t>ini,</w:t>
      </w:r>
      <w:r>
        <w:rPr>
          <w:spacing w:val="-12"/>
        </w:rPr>
        <w:t> </w:t>
      </w:r>
      <w:r>
        <w:rPr/>
        <w:t>desainer</w:t>
      </w:r>
      <w:r>
        <w:rPr>
          <w:spacing w:val="-12"/>
        </w:rPr>
        <w:t> </w:t>
      </w:r>
      <w:r>
        <w:rPr/>
        <w:t>dapat</w:t>
      </w:r>
      <w:r>
        <w:rPr>
          <w:spacing w:val="-12"/>
        </w:rPr>
        <w:t> </w:t>
      </w:r>
      <w:r>
        <w:rPr/>
        <w:t>membantu</w:t>
      </w:r>
      <w:r>
        <w:rPr>
          <w:spacing w:val="-12"/>
        </w:rPr>
        <w:t> </w:t>
      </w:r>
      <w:r>
        <w:rPr/>
        <w:t>untuk</w:t>
      </w:r>
      <w:r>
        <w:rPr>
          <w:spacing w:val="-12"/>
        </w:rPr>
        <w:t> </w:t>
      </w:r>
      <w:r>
        <w:rPr/>
        <w:t>lebih</w:t>
      </w:r>
      <w:r>
        <w:rPr>
          <w:spacing w:val="-12"/>
        </w:rPr>
        <w:t> </w:t>
      </w:r>
      <w:r>
        <w:rPr/>
        <w:t>memahami</w:t>
      </w:r>
      <w:r>
        <w:rPr>
          <w:spacing w:val="-12"/>
        </w:rPr>
        <w:t> </w:t>
      </w:r>
      <w:r>
        <w:rPr/>
        <w:t>cara konsumen berpikir, berperilaku, dan merasakan terhadap solusi desain, pula kembali ke tahap </w:t>
      </w:r>
      <w:r>
        <w:rPr>
          <w:spacing w:val="-2"/>
        </w:rPr>
        <w:t>prototipe.</w:t>
      </w:r>
    </w:p>
    <w:p>
      <w:pPr>
        <w:pStyle w:val="BodyText"/>
        <w:spacing w:line="360" w:lineRule="auto"/>
        <w:ind w:firstLine="450"/>
      </w:pPr>
      <w:r>
        <w:rPr/>
        <w:t>Data dikumpulkan melalui dua instrumen, yaitu observasi langsung ke stasiun terpilih, serta</w:t>
      </w:r>
      <w:r>
        <w:rPr>
          <w:spacing w:val="-2"/>
        </w:rPr>
        <w:t> </w:t>
      </w:r>
      <w:r>
        <w:rPr/>
        <w:t>analisis</w:t>
      </w:r>
      <w:r>
        <w:rPr>
          <w:spacing w:val="-2"/>
        </w:rPr>
        <w:t> </w:t>
      </w:r>
      <w:r>
        <w:rPr/>
        <w:t>dokumen</w:t>
      </w:r>
      <w:r>
        <w:rPr>
          <w:spacing w:val="-2"/>
        </w:rPr>
        <w:t> </w:t>
      </w:r>
      <w:r>
        <w:rPr/>
        <w:t>terkait</w:t>
      </w:r>
      <w:r>
        <w:rPr>
          <w:spacing w:val="-2"/>
        </w:rPr>
        <w:t> </w:t>
      </w:r>
      <w:r>
        <w:rPr/>
        <w:t>sejarah</w:t>
      </w:r>
      <w:r>
        <w:rPr>
          <w:spacing w:val="-2"/>
        </w:rPr>
        <w:t> </w:t>
      </w:r>
      <w:r>
        <w:rPr/>
        <w:t>dan</w:t>
      </w:r>
      <w:r>
        <w:rPr>
          <w:spacing w:val="-2"/>
        </w:rPr>
        <w:t> </w:t>
      </w:r>
      <w:r>
        <w:rPr/>
        <w:t>budaya.</w:t>
      </w:r>
      <w:r>
        <w:rPr>
          <w:spacing w:val="-2"/>
        </w:rPr>
        <w:t> </w:t>
      </w:r>
      <w:r>
        <w:rPr/>
        <w:t>Penelitian</w:t>
      </w:r>
      <w:r>
        <w:rPr>
          <w:spacing w:val="-2"/>
        </w:rPr>
        <w:t> </w:t>
      </w:r>
      <w:r>
        <w:rPr/>
        <w:t>dilakukan</w:t>
      </w:r>
      <w:r>
        <w:rPr>
          <w:spacing w:val="-2"/>
        </w:rPr>
        <w:t> </w:t>
      </w:r>
      <w:r>
        <w:rPr/>
        <w:t>di</w:t>
      </w:r>
      <w:r>
        <w:rPr>
          <w:spacing w:val="-2"/>
        </w:rPr>
        <w:t> </w:t>
      </w:r>
      <w:r>
        <w:rPr/>
        <w:t>lima</w:t>
      </w:r>
      <w:r>
        <w:rPr>
          <w:spacing w:val="-2"/>
        </w:rPr>
        <w:t> </w:t>
      </w:r>
      <w:r>
        <w:rPr/>
        <w:t>stasiun</w:t>
      </w:r>
      <w:r>
        <w:rPr>
          <w:spacing w:val="-2"/>
        </w:rPr>
        <w:t> </w:t>
      </w:r>
      <w:r>
        <w:rPr/>
        <w:t>kereta, yaitu</w:t>
      </w:r>
      <w:r>
        <w:rPr>
          <w:spacing w:val="-12"/>
        </w:rPr>
        <w:t> </w:t>
      </w:r>
      <w:r>
        <w:rPr/>
        <w:t>Stasiun</w:t>
      </w:r>
      <w:r>
        <w:rPr>
          <w:spacing w:val="-12"/>
        </w:rPr>
        <w:t> </w:t>
      </w:r>
      <w:r>
        <w:rPr/>
        <w:t>Tugu</w:t>
      </w:r>
      <w:r>
        <w:rPr>
          <w:spacing w:val="-12"/>
        </w:rPr>
        <w:t> </w:t>
      </w:r>
      <w:r>
        <w:rPr/>
        <w:t>Yogyakarta,</w:t>
      </w:r>
      <w:r>
        <w:rPr>
          <w:spacing w:val="-12"/>
        </w:rPr>
        <w:t> </w:t>
      </w:r>
      <w:r>
        <w:rPr/>
        <w:t>Stasiun</w:t>
      </w:r>
      <w:r>
        <w:rPr>
          <w:spacing w:val="-12"/>
        </w:rPr>
        <w:t> </w:t>
      </w:r>
      <w:r>
        <w:rPr/>
        <w:t>Lempuyangan,</w:t>
      </w:r>
      <w:r>
        <w:rPr>
          <w:spacing w:val="-12"/>
        </w:rPr>
        <w:t> </w:t>
      </w:r>
      <w:r>
        <w:rPr/>
        <w:t>Stasiun</w:t>
      </w:r>
      <w:r>
        <w:rPr>
          <w:spacing w:val="-12"/>
        </w:rPr>
        <w:t> </w:t>
      </w:r>
      <w:r>
        <w:rPr/>
        <w:t>Klaten,</w:t>
      </w:r>
      <w:r>
        <w:rPr>
          <w:spacing w:val="-12"/>
        </w:rPr>
        <w:t> </w:t>
      </w:r>
      <w:r>
        <w:rPr/>
        <w:t>Stasiun</w:t>
      </w:r>
      <w:r>
        <w:rPr>
          <w:spacing w:val="-12"/>
        </w:rPr>
        <w:t> </w:t>
      </w:r>
      <w:r>
        <w:rPr/>
        <w:t>Purwosari,</w:t>
      </w:r>
      <w:r>
        <w:rPr>
          <w:spacing w:val="-12"/>
        </w:rPr>
        <w:t> </w:t>
      </w:r>
      <w:r>
        <w:rPr/>
        <w:t>dan Stasiun Solo Balapan. Stasiun-stasiun tersebut menjadi lokasi untuk mendesain cap stempel stasiun serta bagaimana elemen-elemen tersebut dapat mewakili identitas lokal dan berfungsi sebagai daya tarik wisata.</w:t>
      </w:r>
    </w:p>
    <w:p>
      <w:pPr>
        <w:pStyle w:val="BodyText"/>
        <w:spacing w:before="138"/>
        <w:ind w:left="0" w:right="0"/>
        <w:jc w:val="left"/>
      </w:pPr>
    </w:p>
    <w:p>
      <w:pPr>
        <w:pStyle w:val="Heading2"/>
        <w:numPr>
          <w:ilvl w:val="0"/>
          <w:numId w:val="1"/>
        </w:numPr>
        <w:tabs>
          <w:tab w:pos="565" w:val="left" w:leader="none"/>
        </w:tabs>
        <w:spacing w:line="240" w:lineRule="auto" w:before="1" w:after="0"/>
        <w:ind w:left="565" w:right="0" w:hanging="400"/>
        <w:jc w:val="both"/>
      </w:pPr>
      <w:r>
        <w:rPr>
          <w:spacing w:val="-2"/>
        </w:rPr>
        <w:t>PEMBAHASAN</w:t>
      </w:r>
    </w:p>
    <w:p>
      <w:pPr>
        <w:pStyle w:val="Heading3"/>
        <w:numPr>
          <w:ilvl w:val="1"/>
          <w:numId w:val="2"/>
        </w:numPr>
        <w:tabs>
          <w:tab w:pos="585" w:val="left" w:leader="none"/>
        </w:tabs>
        <w:spacing w:line="240" w:lineRule="auto" w:before="136" w:after="0"/>
        <w:ind w:left="585" w:right="0" w:hanging="420"/>
        <w:jc w:val="both"/>
      </w:pPr>
      <w:r>
        <w:rPr/>
        <w:t>Data </w:t>
      </w:r>
      <w:r>
        <w:rPr>
          <w:spacing w:val="-2"/>
        </w:rPr>
        <w:t>Objek</w:t>
      </w:r>
    </w:p>
    <w:p>
      <w:pPr>
        <w:pStyle w:val="BodyText"/>
        <w:spacing w:line="360" w:lineRule="auto" w:before="137"/>
        <w:ind w:firstLine="450"/>
      </w:pPr>
      <w:r>
        <w:rPr/>
        <w:t>Layanan Kereta Rel Listrik tujuan Yogyakarta-Solo yang melewati 13 stasiun, namun penulis mengambil 5 dari 13 stasiun untuk dijadikan subjek desain untuk efektifitas kegiatan </w:t>
      </w:r>
      <w:r>
        <w:rPr>
          <w:i/>
        </w:rPr>
        <w:t>stamp</w:t>
      </w:r>
      <w:r>
        <w:rPr>
          <w:i/>
          <w:spacing w:val="-11"/>
        </w:rPr>
        <w:t> </w:t>
      </w:r>
      <w:r>
        <w:rPr>
          <w:i/>
        </w:rPr>
        <w:t>rally</w:t>
      </w:r>
      <w:r>
        <w:rPr/>
        <w:t>,</w:t>
      </w:r>
      <w:r>
        <w:rPr>
          <w:spacing w:val="-11"/>
        </w:rPr>
        <w:t> </w:t>
      </w:r>
      <w:r>
        <w:rPr/>
        <w:t>alasan</w:t>
      </w:r>
      <w:r>
        <w:rPr>
          <w:spacing w:val="-11"/>
        </w:rPr>
        <w:t> </w:t>
      </w:r>
      <w:r>
        <w:rPr/>
        <w:t>tersebut</w:t>
      </w:r>
      <w:r>
        <w:rPr>
          <w:spacing w:val="-11"/>
        </w:rPr>
        <w:t> </w:t>
      </w:r>
      <w:r>
        <w:rPr/>
        <w:t>berakar</w:t>
      </w:r>
      <w:r>
        <w:rPr>
          <w:spacing w:val="-11"/>
        </w:rPr>
        <w:t> </w:t>
      </w:r>
      <w:r>
        <w:rPr/>
        <w:t>dari</w:t>
      </w:r>
      <w:r>
        <w:rPr>
          <w:spacing w:val="-11"/>
        </w:rPr>
        <w:t> </w:t>
      </w:r>
      <w:r>
        <w:rPr/>
        <w:t>daya</w:t>
      </w:r>
      <w:r>
        <w:rPr>
          <w:spacing w:val="-11"/>
        </w:rPr>
        <w:t> </w:t>
      </w:r>
      <w:r>
        <w:rPr/>
        <w:t>ekonomi,</w:t>
      </w:r>
      <w:r>
        <w:rPr>
          <w:spacing w:val="-11"/>
        </w:rPr>
        <w:t> </w:t>
      </w:r>
      <w:r>
        <w:rPr/>
        <w:t>psikografis</w:t>
      </w:r>
      <w:r>
        <w:rPr>
          <w:spacing w:val="-11"/>
        </w:rPr>
        <w:t> </w:t>
      </w:r>
      <w:r>
        <w:rPr/>
        <w:t>target</w:t>
      </w:r>
      <w:r>
        <w:rPr>
          <w:spacing w:val="-11"/>
        </w:rPr>
        <w:t> </w:t>
      </w:r>
      <w:r>
        <w:rPr/>
        <w:t>audience,</w:t>
      </w:r>
      <w:r>
        <w:rPr>
          <w:spacing w:val="-11"/>
        </w:rPr>
        <w:t> </w:t>
      </w:r>
      <w:r>
        <w:rPr/>
        <w:t>lokasi,</w:t>
      </w:r>
      <w:r>
        <w:rPr>
          <w:spacing w:val="-11"/>
        </w:rPr>
        <w:t> </w:t>
      </w:r>
      <w:r>
        <w:rPr/>
        <w:t>dan frekuensi</w:t>
      </w:r>
      <w:r>
        <w:rPr>
          <w:spacing w:val="-3"/>
        </w:rPr>
        <w:t> </w:t>
      </w:r>
      <w:r>
        <w:rPr/>
        <w:t>penumpang</w:t>
      </w:r>
      <w:r>
        <w:rPr>
          <w:spacing w:val="-3"/>
        </w:rPr>
        <w:t> </w:t>
      </w:r>
      <w:r>
        <w:rPr/>
        <w:t>yang</w:t>
      </w:r>
      <w:r>
        <w:rPr>
          <w:spacing w:val="-3"/>
        </w:rPr>
        <w:t> </w:t>
      </w:r>
      <w:r>
        <w:rPr/>
        <w:t>mengunjungi</w:t>
      </w:r>
      <w:r>
        <w:rPr>
          <w:spacing w:val="-3"/>
        </w:rPr>
        <w:t> </w:t>
      </w:r>
      <w:r>
        <w:rPr/>
        <w:t>stasiun</w:t>
      </w:r>
      <w:r>
        <w:rPr>
          <w:spacing w:val="-3"/>
        </w:rPr>
        <w:t> </w:t>
      </w:r>
      <w:r>
        <w:rPr/>
        <w:t>tersebut.</w:t>
      </w:r>
      <w:r>
        <w:rPr>
          <w:spacing w:val="-3"/>
        </w:rPr>
        <w:t> </w:t>
      </w:r>
      <w:r>
        <w:rPr/>
        <w:t>Berikut</w:t>
      </w:r>
      <w:r>
        <w:rPr>
          <w:spacing w:val="-3"/>
        </w:rPr>
        <w:t> </w:t>
      </w:r>
      <w:r>
        <w:rPr/>
        <w:t>adalah</w:t>
      </w:r>
      <w:r>
        <w:rPr>
          <w:spacing w:val="-3"/>
        </w:rPr>
        <w:t> </w:t>
      </w:r>
      <w:r>
        <w:rPr/>
        <w:t>sejarah</w:t>
      </w:r>
      <w:r>
        <w:rPr>
          <w:spacing w:val="-3"/>
        </w:rPr>
        <w:t> </w:t>
      </w:r>
      <w:r>
        <w:rPr/>
        <w:t>dan</w:t>
      </w:r>
      <w:r>
        <w:rPr>
          <w:spacing w:val="-3"/>
        </w:rPr>
        <w:t> </w:t>
      </w:r>
      <w:r>
        <w:rPr/>
        <w:t>identitas lokal dari lima stasiun terpilih.</w:t>
      </w:r>
    </w:p>
    <w:p>
      <w:pPr>
        <w:pStyle w:val="BodyText"/>
        <w:spacing w:line="360" w:lineRule="auto" w:before="4"/>
        <w:ind w:firstLine="450"/>
      </w:pPr>
      <w:r>
        <w:rPr/>
        <w:t>Stasiun</w:t>
      </w:r>
      <w:r>
        <w:rPr>
          <w:spacing w:val="-15"/>
        </w:rPr>
        <w:t> </w:t>
      </w:r>
      <w:r>
        <w:rPr/>
        <w:t>pertama,</w:t>
      </w:r>
      <w:r>
        <w:rPr>
          <w:spacing w:val="-15"/>
        </w:rPr>
        <w:t> </w:t>
      </w:r>
      <w:r>
        <w:rPr/>
        <w:t>Stasiun</w:t>
      </w:r>
      <w:r>
        <w:rPr>
          <w:spacing w:val="-15"/>
        </w:rPr>
        <w:t> </w:t>
      </w:r>
      <w:r>
        <w:rPr/>
        <w:t>Tugu</w:t>
      </w:r>
      <w:r>
        <w:rPr>
          <w:spacing w:val="-15"/>
        </w:rPr>
        <w:t> </w:t>
      </w:r>
      <w:r>
        <w:rPr/>
        <w:t>Yogyakarta</w:t>
      </w:r>
      <w:r>
        <w:rPr>
          <w:spacing w:val="-15"/>
        </w:rPr>
        <w:t> </w:t>
      </w:r>
      <w:r>
        <w:rPr/>
        <w:t>terletak</w:t>
      </w:r>
      <w:r>
        <w:rPr>
          <w:spacing w:val="-15"/>
        </w:rPr>
        <w:t> </w:t>
      </w:r>
      <w:r>
        <w:rPr/>
        <w:t>di</w:t>
      </w:r>
      <w:r>
        <w:rPr>
          <w:spacing w:val="-15"/>
        </w:rPr>
        <w:t> </w:t>
      </w:r>
      <w:r>
        <w:rPr/>
        <w:t>pusat</w:t>
      </w:r>
      <w:r>
        <w:rPr>
          <w:spacing w:val="-15"/>
        </w:rPr>
        <w:t> </w:t>
      </w:r>
      <w:r>
        <w:rPr/>
        <w:t>Kota</w:t>
      </w:r>
      <w:r>
        <w:rPr>
          <w:spacing w:val="-15"/>
        </w:rPr>
        <w:t> </w:t>
      </w:r>
      <w:r>
        <w:rPr/>
        <w:t>Yogyakarta,</w:t>
      </w:r>
      <w:r>
        <w:rPr>
          <w:spacing w:val="-15"/>
        </w:rPr>
        <w:t> </w:t>
      </w:r>
      <w:r>
        <w:rPr/>
        <w:t>Jalan</w:t>
      </w:r>
      <w:r>
        <w:rPr>
          <w:spacing w:val="-15"/>
        </w:rPr>
        <w:t> </w:t>
      </w:r>
      <w:r>
        <w:rPr/>
        <w:t>Margo Utomo (pintu timur) dan Jalan Pasar Kembang (pintu Selatan), Daerah Istimewa Yogyakarta. Stasiun</w:t>
      </w:r>
      <w:r>
        <w:rPr>
          <w:spacing w:val="-2"/>
        </w:rPr>
        <w:t> </w:t>
      </w:r>
      <w:r>
        <w:rPr/>
        <w:t>Tugu</w:t>
      </w:r>
      <w:r>
        <w:rPr>
          <w:spacing w:val="-2"/>
        </w:rPr>
        <w:t> </w:t>
      </w:r>
      <w:r>
        <w:rPr/>
        <w:t>Yogyakarta</w:t>
      </w:r>
      <w:r>
        <w:rPr>
          <w:spacing w:val="-2"/>
        </w:rPr>
        <w:t> </w:t>
      </w:r>
      <w:r>
        <w:rPr/>
        <w:t>memiliki</w:t>
      </w:r>
      <w:r>
        <w:rPr>
          <w:spacing w:val="-2"/>
        </w:rPr>
        <w:t> </w:t>
      </w:r>
      <w:r>
        <w:rPr/>
        <w:t>angka</w:t>
      </w:r>
      <w:r>
        <w:rPr>
          <w:spacing w:val="-2"/>
        </w:rPr>
        <w:t> </w:t>
      </w:r>
      <w:r>
        <w:rPr/>
        <w:t>penumpang</w:t>
      </w:r>
      <w:r>
        <w:rPr>
          <w:spacing w:val="-2"/>
        </w:rPr>
        <w:t> </w:t>
      </w:r>
      <w:r>
        <w:rPr/>
        <w:t>tertinggi</w:t>
      </w:r>
      <w:r>
        <w:rPr>
          <w:spacing w:val="-2"/>
        </w:rPr>
        <w:t> </w:t>
      </w:r>
      <w:r>
        <w:rPr/>
        <w:t>dari</w:t>
      </w:r>
      <w:r>
        <w:rPr>
          <w:spacing w:val="-2"/>
        </w:rPr>
        <w:t> </w:t>
      </w:r>
      <w:r>
        <w:rPr/>
        <w:t>13</w:t>
      </w:r>
      <w:r>
        <w:rPr>
          <w:spacing w:val="-2"/>
        </w:rPr>
        <w:t> </w:t>
      </w:r>
      <w:r>
        <w:rPr/>
        <w:t>stasiun</w:t>
      </w:r>
      <w:r>
        <w:rPr>
          <w:spacing w:val="-2"/>
        </w:rPr>
        <w:t> </w:t>
      </w:r>
      <w:r>
        <w:rPr/>
        <w:t>pemberhentian KRL Yogyakarta-Solo, menurut Badan Pusat Statistik (BPS) Provinsi Daerah Istimewa Yogyakarta pada tahun 2023, tercatat bahwa total penumpang angkutan KRL Stasiun Tugu mencapai 2,269,160 penumpang.</w:t>
      </w:r>
    </w:p>
    <w:p>
      <w:pPr>
        <w:pStyle w:val="BodyText"/>
        <w:spacing w:line="360" w:lineRule="auto"/>
        <w:ind w:firstLine="450"/>
      </w:pPr>
      <w:r>
        <w:rPr/>
        <w:t>Stasiun</w:t>
      </w:r>
      <w:r>
        <w:rPr>
          <w:spacing w:val="-5"/>
        </w:rPr>
        <w:t> </w:t>
      </w:r>
      <w:r>
        <w:rPr/>
        <w:t>ini</w:t>
      </w:r>
      <w:r>
        <w:rPr>
          <w:spacing w:val="-5"/>
        </w:rPr>
        <w:t> </w:t>
      </w:r>
      <w:r>
        <w:rPr/>
        <w:t>di</w:t>
      </w:r>
      <w:r>
        <w:rPr>
          <w:spacing w:val="-5"/>
        </w:rPr>
        <w:t> </w:t>
      </w:r>
      <w:r>
        <w:rPr/>
        <w:t>bangun</w:t>
      </w:r>
      <w:r>
        <w:rPr>
          <w:spacing w:val="-5"/>
        </w:rPr>
        <w:t> </w:t>
      </w:r>
      <w:r>
        <w:rPr/>
        <w:t>oleh</w:t>
      </w:r>
      <w:r>
        <w:rPr>
          <w:spacing w:val="-5"/>
        </w:rPr>
        <w:t> </w:t>
      </w:r>
      <w:r>
        <w:rPr>
          <w:i/>
        </w:rPr>
        <w:t>Staats</w:t>
      </w:r>
      <w:r>
        <w:rPr>
          <w:i/>
          <w:spacing w:val="-5"/>
        </w:rPr>
        <w:t> </w:t>
      </w:r>
      <w:r>
        <w:rPr>
          <w:i/>
        </w:rPr>
        <w:t>Spoorwegen</w:t>
      </w:r>
      <w:r>
        <w:rPr>
          <w:i/>
          <w:spacing w:val="-5"/>
        </w:rPr>
        <w:t> </w:t>
      </w:r>
      <w:r>
        <w:rPr/>
        <w:t>pada</w:t>
      </w:r>
      <w:r>
        <w:rPr>
          <w:spacing w:val="-5"/>
        </w:rPr>
        <w:t> </w:t>
      </w:r>
      <w:r>
        <w:rPr/>
        <w:t>12</w:t>
      </w:r>
      <w:r>
        <w:rPr>
          <w:spacing w:val="-5"/>
        </w:rPr>
        <w:t> </w:t>
      </w:r>
      <w:r>
        <w:rPr/>
        <w:t>Mei</w:t>
      </w:r>
      <w:r>
        <w:rPr>
          <w:spacing w:val="-5"/>
        </w:rPr>
        <w:t> </w:t>
      </w:r>
      <w:r>
        <w:rPr/>
        <w:t>1887,</w:t>
      </w:r>
      <w:r>
        <w:rPr>
          <w:spacing w:val="-5"/>
        </w:rPr>
        <w:t> </w:t>
      </w:r>
      <w:r>
        <w:rPr/>
        <w:t>pada</w:t>
      </w:r>
      <w:r>
        <w:rPr>
          <w:spacing w:val="-5"/>
        </w:rPr>
        <w:t> </w:t>
      </w:r>
      <w:r>
        <w:rPr/>
        <w:t>awalnya</w:t>
      </w:r>
      <w:r>
        <w:rPr>
          <w:spacing w:val="-5"/>
        </w:rPr>
        <w:t> </w:t>
      </w:r>
      <w:r>
        <w:rPr/>
        <w:t>berfungsi sebagai</w:t>
      </w:r>
      <w:r>
        <w:rPr>
          <w:spacing w:val="-1"/>
        </w:rPr>
        <w:t> </w:t>
      </w:r>
      <w:r>
        <w:rPr/>
        <w:t>jalur</w:t>
      </w:r>
      <w:r>
        <w:rPr>
          <w:spacing w:val="-1"/>
        </w:rPr>
        <w:t> </w:t>
      </w:r>
      <w:r>
        <w:rPr/>
        <w:t>mengangkut</w:t>
      </w:r>
      <w:r>
        <w:rPr>
          <w:spacing w:val="-1"/>
        </w:rPr>
        <w:t> </w:t>
      </w:r>
      <w:r>
        <w:rPr/>
        <w:t>hasil</w:t>
      </w:r>
      <w:r>
        <w:rPr>
          <w:spacing w:val="-1"/>
        </w:rPr>
        <w:t> </w:t>
      </w:r>
      <w:r>
        <w:rPr/>
        <w:t>perkebunan</w:t>
      </w:r>
      <w:r>
        <w:rPr>
          <w:spacing w:val="-1"/>
        </w:rPr>
        <w:t> </w:t>
      </w:r>
      <w:r>
        <w:rPr/>
        <w:t>ke</w:t>
      </w:r>
      <w:r>
        <w:rPr>
          <w:spacing w:val="-1"/>
        </w:rPr>
        <w:t> </w:t>
      </w:r>
      <w:r>
        <w:rPr/>
        <w:t>pelabuhan</w:t>
      </w:r>
      <w:r>
        <w:rPr>
          <w:spacing w:val="-1"/>
        </w:rPr>
        <w:t> </w:t>
      </w:r>
      <w:r>
        <w:rPr/>
        <w:t>jalur</w:t>
      </w:r>
      <w:r>
        <w:rPr>
          <w:spacing w:val="-1"/>
        </w:rPr>
        <w:t> </w:t>
      </w:r>
      <w:r>
        <w:rPr/>
        <w:t>Yogyakarta-Cilacap.</w:t>
      </w:r>
      <w:r>
        <w:rPr>
          <w:spacing w:val="-1"/>
        </w:rPr>
        <w:t> </w:t>
      </w:r>
      <w:r>
        <w:rPr/>
        <w:t>Sekarang Stasiun</w:t>
      </w:r>
      <w:r>
        <w:rPr>
          <w:spacing w:val="-4"/>
        </w:rPr>
        <w:t> </w:t>
      </w:r>
      <w:r>
        <w:rPr/>
        <w:t>Tugu</w:t>
      </w:r>
      <w:r>
        <w:rPr>
          <w:spacing w:val="-4"/>
        </w:rPr>
        <w:t> </w:t>
      </w:r>
      <w:r>
        <w:rPr/>
        <w:t>berperan</w:t>
      </w:r>
      <w:r>
        <w:rPr>
          <w:spacing w:val="-4"/>
        </w:rPr>
        <w:t> </w:t>
      </w:r>
      <w:r>
        <w:rPr/>
        <w:t>sebagai</w:t>
      </w:r>
      <w:r>
        <w:rPr>
          <w:spacing w:val="-4"/>
        </w:rPr>
        <w:t> </w:t>
      </w:r>
      <w:r>
        <w:rPr/>
        <w:t>stasiun</w:t>
      </w:r>
      <w:r>
        <w:rPr>
          <w:spacing w:val="-4"/>
        </w:rPr>
        <w:t> </w:t>
      </w:r>
      <w:r>
        <w:rPr/>
        <w:t>utama</w:t>
      </w:r>
      <w:r>
        <w:rPr>
          <w:spacing w:val="-4"/>
        </w:rPr>
        <w:t> </w:t>
      </w:r>
      <w:r>
        <w:rPr/>
        <w:t>Kota</w:t>
      </w:r>
      <w:r>
        <w:rPr>
          <w:spacing w:val="-4"/>
        </w:rPr>
        <w:t> </w:t>
      </w:r>
      <w:r>
        <w:rPr/>
        <w:t>Yogyakarta</w:t>
      </w:r>
      <w:r>
        <w:rPr>
          <w:spacing w:val="-4"/>
        </w:rPr>
        <w:t> </w:t>
      </w:r>
      <w:r>
        <w:rPr/>
        <w:t>dengan</w:t>
      </w:r>
      <w:r>
        <w:rPr>
          <w:spacing w:val="-4"/>
        </w:rPr>
        <w:t> </w:t>
      </w:r>
      <w:r>
        <w:rPr/>
        <w:t>enam</w:t>
      </w:r>
      <w:r>
        <w:rPr>
          <w:spacing w:val="-4"/>
        </w:rPr>
        <w:t> </w:t>
      </w:r>
      <w:r>
        <w:rPr/>
        <w:t>jalur</w:t>
      </w:r>
      <w:r>
        <w:rPr>
          <w:spacing w:val="-4"/>
        </w:rPr>
        <w:t> </w:t>
      </w:r>
      <w:r>
        <w:rPr/>
        <w:t>kereta</w:t>
      </w:r>
      <w:r>
        <w:rPr>
          <w:spacing w:val="-4"/>
        </w:rPr>
        <w:t> </w:t>
      </w:r>
      <w:r>
        <w:rPr/>
        <w:t>yang melayani kereta kelas bisnis dan eksekutif menghubungkan berbagai jalur di Pulau Jawa.</w:t>
      </w:r>
    </w:p>
    <w:p>
      <w:pPr>
        <w:pStyle w:val="BodyText"/>
        <w:spacing w:line="360" w:lineRule="auto"/>
        <w:ind w:firstLine="450"/>
      </w:pPr>
      <w:r>
        <w:rPr/>
        <w:t>Stasiun Tugu telah menjadi bangunan penting bagi pejuang Indonesia pada masa kolonialisme karena perannya sebagai pengangkutan mantan tawanan warga negara Belanda dan Jepang, tempat pulangnya pasukan Siliwangi ke Yogyakarta karena Perjanjian Renville, dan sebagai tempat pemberangkatan-kedatangan pasukan pejuang kemerdekaan.</w:t>
      </w:r>
    </w:p>
    <w:p>
      <w:pPr>
        <w:pStyle w:val="BodyText"/>
        <w:spacing w:after="0" w:line="360" w:lineRule="auto"/>
        <w:sectPr>
          <w:pgSz w:w="11910" w:h="16840"/>
          <w:pgMar w:header="713" w:footer="0" w:top="1360" w:bottom="280" w:left="1275" w:right="1133"/>
        </w:sectPr>
      </w:pPr>
    </w:p>
    <w:p>
      <w:pPr>
        <w:pStyle w:val="BodyText"/>
        <w:spacing w:line="360" w:lineRule="auto" w:before="80"/>
        <w:ind w:firstLine="450"/>
      </w:pPr>
      <w:r>
        <w:rPr/>
        <w:t>Elemen budaya khas yang direpresentasikan pada Stasiun Tugu Yogyakarta bisa dilihat dari gaya arsitekturnya. Pada 1925-1927, Stasiun Tugu direnovasi bergaya klasik, </w:t>
      </w:r>
      <w:r>
        <w:rPr>
          <w:i/>
        </w:rPr>
        <w:t>Art Deco </w:t>
      </w:r>
      <w:r>
        <w:rPr/>
        <w:t>dan arsitektur</w:t>
      </w:r>
      <w:r>
        <w:rPr>
          <w:spacing w:val="-2"/>
        </w:rPr>
        <w:t> </w:t>
      </w:r>
      <w:r>
        <w:rPr>
          <w:i/>
        </w:rPr>
        <w:t>Indische Empire</w:t>
      </w:r>
      <w:r>
        <w:rPr/>
        <w:t>, dengan desain simetris yang rapi dan sederhana yang mencerminkan keindahan dan kemewahan pada tahun itu. Elemen</w:t>
      </w:r>
      <w:r>
        <w:rPr>
          <w:spacing w:val="-3"/>
        </w:rPr>
        <w:t> </w:t>
      </w:r>
      <w:r>
        <w:rPr/>
        <w:t>tersebut</w:t>
      </w:r>
      <w:r>
        <w:rPr>
          <w:spacing w:val="-3"/>
        </w:rPr>
        <w:t> </w:t>
      </w:r>
      <w:r>
        <w:rPr/>
        <w:t>terlihat dari garis vertikal-horizontal dan roster berlubang untuk ventilasi silang, dan salah satu bagian ikonik dari</w:t>
      </w:r>
      <w:r>
        <w:rPr>
          <w:spacing w:val="-2"/>
        </w:rPr>
        <w:t> </w:t>
      </w:r>
      <w:r>
        <w:rPr/>
        <w:t>stasiun</w:t>
      </w:r>
      <w:r>
        <w:rPr>
          <w:spacing w:val="-2"/>
        </w:rPr>
        <w:t> </w:t>
      </w:r>
      <w:r>
        <w:rPr/>
        <w:t>yaitu</w:t>
      </w:r>
      <w:r>
        <w:rPr>
          <w:spacing w:val="-2"/>
        </w:rPr>
        <w:t> </w:t>
      </w:r>
      <w:r>
        <w:rPr/>
        <w:t>papan</w:t>
      </w:r>
      <w:r>
        <w:rPr>
          <w:spacing w:val="-2"/>
        </w:rPr>
        <w:t> </w:t>
      </w:r>
      <w:r>
        <w:rPr/>
        <w:t>namanya</w:t>
      </w:r>
      <w:r>
        <w:rPr>
          <w:spacing w:val="-2"/>
        </w:rPr>
        <w:t> </w:t>
      </w:r>
      <w:r>
        <w:rPr/>
        <w:t>yang</w:t>
      </w:r>
      <w:r>
        <w:rPr>
          <w:spacing w:val="-2"/>
        </w:rPr>
        <w:t> </w:t>
      </w:r>
      <w:r>
        <w:rPr/>
        <w:t>berada</w:t>
      </w:r>
      <w:r>
        <w:rPr>
          <w:spacing w:val="-2"/>
        </w:rPr>
        <w:t> </w:t>
      </w:r>
      <w:r>
        <w:rPr/>
        <w:t>di</w:t>
      </w:r>
      <w:r>
        <w:rPr>
          <w:spacing w:val="-2"/>
        </w:rPr>
        <w:t> </w:t>
      </w:r>
      <w:r>
        <w:rPr/>
        <w:t>pintu</w:t>
      </w:r>
      <w:r>
        <w:rPr>
          <w:spacing w:val="-2"/>
        </w:rPr>
        <w:t> </w:t>
      </w:r>
      <w:r>
        <w:rPr/>
        <w:t>timur,</w:t>
      </w:r>
      <w:r>
        <w:rPr>
          <w:spacing w:val="-2"/>
        </w:rPr>
        <w:t> </w:t>
      </w:r>
      <w:r>
        <w:rPr/>
        <w:t>dengan</w:t>
      </w:r>
      <w:r>
        <w:rPr>
          <w:spacing w:val="-2"/>
        </w:rPr>
        <w:t> </w:t>
      </w:r>
      <w:r>
        <w:rPr>
          <w:i/>
        </w:rPr>
        <w:t>font</w:t>
      </w:r>
      <w:r>
        <w:rPr>
          <w:i/>
          <w:spacing w:val="-2"/>
        </w:rPr>
        <w:t> </w:t>
      </w:r>
      <w:r>
        <w:rPr/>
        <w:t>papan</w:t>
      </w:r>
      <w:r>
        <w:rPr>
          <w:spacing w:val="-2"/>
        </w:rPr>
        <w:t> </w:t>
      </w:r>
      <w:r>
        <w:rPr/>
        <w:t>nama</w:t>
      </w:r>
      <w:r>
        <w:rPr>
          <w:spacing w:val="-2"/>
        </w:rPr>
        <w:t> </w:t>
      </w:r>
      <w:r>
        <w:rPr/>
        <w:t>dengan gaya </w:t>
      </w:r>
      <w:r>
        <w:rPr>
          <w:i/>
        </w:rPr>
        <w:t>Art Deco</w:t>
      </w:r>
      <w:r>
        <w:rPr/>
        <w:t>.</w:t>
      </w:r>
    </w:p>
    <w:p>
      <w:pPr>
        <w:pStyle w:val="BodyText"/>
        <w:spacing w:line="360" w:lineRule="auto" w:before="2"/>
        <w:ind w:firstLine="450"/>
      </w:pPr>
      <w:r>
        <w:rPr/>
        <w:t>Stasiun kedua stasiun Lempuyangan, terletak di Jl. Lempuyangan, Daerah Istimewa Yogyakarta.</w:t>
      </w:r>
      <w:r>
        <w:rPr>
          <w:spacing w:val="-15"/>
        </w:rPr>
        <w:t> </w:t>
      </w:r>
      <w:r>
        <w:rPr/>
        <w:t>Memiliki</w:t>
      </w:r>
      <w:r>
        <w:rPr>
          <w:spacing w:val="-15"/>
        </w:rPr>
        <w:t> </w:t>
      </w:r>
      <w:r>
        <w:rPr/>
        <w:t>angka</w:t>
      </w:r>
      <w:r>
        <w:rPr>
          <w:spacing w:val="-15"/>
        </w:rPr>
        <w:t> </w:t>
      </w:r>
      <w:r>
        <w:rPr/>
        <w:t>penumpang</w:t>
      </w:r>
      <w:r>
        <w:rPr>
          <w:spacing w:val="-15"/>
        </w:rPr>
        <w:t> </w:t>
      </w:r>
      <w:r>
        <w:rPr/>
        <w:t>tertinggi</w:t>
      </w:r>
      <w:r>
        <w:rPr>
          <w:spacing w:val="-15"/>
        </w:rPr>
        <w:t> </w:t>
      </w:r>
      <w:r>
        <w:rPr/>
        <w:t>kedua</w:t>
      </w:r>
      <w:r>
        <w:rPr>
          <w:spacing w:val="-15"/>
        </w:rPr>
        <w:t> </w:t>
      </w:r>
      <w:r>
        <w:rPr/>
        <w:t>di</w:t>
      </w:r>
      <w:r>
        <w:rPr>
          <w:spacing w:val="-15"/>
        </w:rPr>
        <w:t> </w:t>
      </w:r>
      <w:r>
        <w:rPr/>
        <w:t>Yogyakarta,</w:t>
      </w:r>
      <w:r>
        <w:rPr>
          <w:spacing w:val="-15"/>
        </w:rPr>
        <w:t> </w:t>
      </w:r>
      <w:r>
        <w:rPr/>
        <w:t>menurut</w:t>
      </w:r>
      <w:r>
        <w:rPr>
          <w:spacing w:val="-15"/>
        </w:rPr>
        <w:t> </w:t>
      </w:r>
      <w:r>
        <w:rPr/>
        <w:t>BPS</w:t>
      </w:r>
      <w:r>
        <w:rPr>
          <w:spacing w:val="-15"/>
        </w:rPr>
        <w:t> </w:t>
      </w:r>
      <w:r>
        <w:rPr/>
        <w:t>Provinsi Daerah</w:t>
      </w:r>
      <w:r>
        <w:rPr>
          <w:spacing w:val="-12"/>
        </w:rPr>
        <w:t> </w:t>
      </w:r>
      <w:r>
        <w:rPr/>
        <w:t>Istimewa</w:t>
      </w:r>
      <w:r>
        <w:rPr>
          <w:spacing w:val="-12"/>
        </w:rPr>
        <w:t> </w:t>
      </w:r>
      <w:r>
        <w:rPr/>
        <w:t>Yogyakarta</w:t>
      </w:r>
      <w:r>
        <w:rPr>
          <w:spacing w:val="-12"/>
        </w:rPr>
        <w:t> </w:t>
      </w:r>
      <w:r>
        <w:rPr/>
        <w:t>pada</w:t>
      </w:r>
      <w:r>
        <w:rPr>
          <w:spacing w:val="-12"/>
        </w:rPr>
        <w:t> </w:t>
      </w:r>
      <w:r>
        <w:rPr/>
        <w:t>tahun</w:t>
      </w:r>
      <w:r>
        <w:rPr>
          <w:spacing w:val="-12"/>
        </w:rPr>
        <w:t> </w:t>
      </w:r>
      <w:r>
        <w:rPr/>
        <w:t>2023,</w:t>
      </w:r>
      <w:r>
        <w:rPr>
          <w:spacing w:val="-12"/>
        </w:rPr>
        <w:t> </w:t>
      </w:r>
      <w:r>
        <w:rPr/>
        <w:t>tercatat</w:t>
      </w:r>
      <w:r>
        <w:rPr>
          <w:spacing w:val="-12"/>
        </w:rPr>
        <w:t> </w:t>
      </w:r>
      <w:r>
        <w:rPr/>
        <w:t>bahwa</w:t>
      </w:r>
      <w:r>
        <w:rPr>
          <w:spacing w:val="-12"/>
        </w:rPr>
        <w:t> </w:t>
      </w:r>
      <w:r>
        <w:rPr/>
        <w:t>total</w:t>
      </w:r>
      <w:r>
        <w:rPr>
          <w:spacing w:val="-12"/>
        </w:rPr>
        <w:t> </w:t>
      </w:r>
      <w:r>
        <w:rPr/>
        <w:t>penumpang</w:t>
      </w:r>
      <w:r>
        <w:rPr>
          <w:spacing w:val="-12"/>
        </w:rPr>
        <w:t> </w:t>
      </w:r>
      <w:r>
        <w:rPr/>
        <w:t>angkutan</w:t>
      </w:r>
      <w:r>
        <w:rPr>
          <w:spacing w:val="-12"/>
        </w:rPr>
        <w:t> </w:t>
      </w:r>
      <w:r>
        <w:rPr/>
        <w:t>KRL Stasiun Tugu mencapai 800,600 penumpang.</w:t>
      </w:r>
    </w:p>
    <w:p>
      <w:pPr>
        <w:pStyle w:val="BodyText"/>
        <w:spacing w:line="360" w:lineRule="auto"/>
        <w:ind w:firstLine="450"/>
      </w:pPr>
      <w:r>
        <w:rPr/>
        <w:t>Stasiun</w:t>
      </w:r>
      <w:r>
        <w:rPr>
          <w:spacing w:val="-15"/>
        </w:rPr>
        <w:t> </w:t>
      </w:r>
      <w:r>
        <w:rPr/>
        <w:t>Lempuyangan</w:t>
      </w:r>
      <w:r>
        <w:rPr>
          <w:spacing w:val="-15"/>
        </w:rPr>
        <w:t> </w:t>
      </w:r>
      <w:r>
        <w:rPr/>
        <w:t>dibangun</w:t>
      </w:r>
      <w:r>
        <w:rPr>
          <w:spacing w:val="-15"/>
        </w:rPr>
        <w:t> </w:t>
      </w:r>
      <w:r>
        <w:rPr/>
        <w:t>pada</w:t>
      </w:r>
      <w:r>
        <w:rPr>
          <w:spacing w:val="-15"/>
        </w:rPr>
        <w:t> </w:t>
      </w:r>
      <w:r>
        <w:rPr/>
        <w:t>2</w:t>
      </w:r>
      <w:r>
        <w:rPr>
          <w:spacing w:val="-15"/>
        </w:rPr>
        <w:t> </w:t>
      </w:r>
      <w:r>
        <w:rPr/>
        <w:t>Maret</w:t>
      </w:r>
      <w:r>
        <w:rPr>
          <w:spacing w:val="-15"/>
        </w:rPr>
        <w:t> </w:t>
      </w:r>
      <w:r>
        <w:rPr/>
        <w:t>1872</w:t>
      </w:r>
      <w:r>
        <w:rPr>
          <w:spacing w:val="-15"/>
        </w:rPr>
        <w:t> </w:t>
      </w:r>
      <w:r>
        <w:rPr/>
        <w:t>oleh</w:t>
      </w:r>
      <w:r>
        <w:rPr>
          <w:spacing w:val="-15"/>
        </w:rPr>
        <w:t> </w:t>
      </w:r>
      <w:r>
        <w:rPr>
          <w:i/>
        </w:rPr>
        <w:t>Nederlandsch</w:t>
      </w:r>
      <w:r>
        <w:rPr>
          <w:i/>
          <w:spacing w:val="-15"/>
        </w:rPr>
        <w:t> </w:t>
      </w:r>
      <w:r>
        <w:rPr>
          <w:i/>
        </w:rPr>
        <w:t>Indische</w:t>
      </w:r>
      <w:r>
        <w:rPr>
          <w:i/>
          <w:spacing w:val="-15"/>
        </w:rPr>
        <w:t> </w:t>
      </w:r>
      <w:r>
        <w:rPr>
          <w:i/>
        </w:rPr>
        <w:t>Spoorweg Maatschappij</w:t>
      </w:r>
      <w:r>
        <w:rPr/>
        <w:t>, awalnya bernama Stasiun Djokdja adalah stasiun kereta api pertama di Yogyakarta.</w:t>
      </w:r>
      <w:r>
        <w:rPr>
          <w:spacing w:val="-2"/>
        </w:rPr>
        <w:t> </w:t>
      </w:r>
      <w:r>
        <w:rPr/>
        <w:t>Pada</w:t>
      </w:r>
      <w:r>
        <w:rPr>
          <w:spacing w:val="-2"/>
        </w:rPr>
        <w:t> </w:t>
      </w:r>
      <w:r>
        <w:rPr/>
        <w:t>awalnya</w:t>
      </w:r>
      <w:r>
        <w:rPr>
          <w:spacing w:val="-2"/>
        </w:rPr>
        <w:t> </w:t>
      </w:r>
      <w:r>
        <w:rPr/>
        <w:t>Stasiun</w:t>
      </w:r>
      <w:r>
        <w:rPr>
          <w:spacing w:val="-2"/>
        </w:rPr>
        <w:t> </w:t>
      </w:r>
      <w:r>
        <w:rPr/>
        <w:t>in</w:t>
      </w:r>
      <w:r>
        <w:rPr>
          <w:spacing w:val="-2"/>
        </w:rPr>
        <w:t> </w:t>
      </w:r>
      <w:r>
        <w:rPr/>
        <w:t>dibangun</w:t>
      </w:r>
      <w:r>
        <w:rPr>
          <w:spacing w:val="-2"/>
        </w:rPr>
        <w:t> </w:t>
      </w:r>
      <w:r>
        <w:rPr/>
        <w:t>dengan</w:t>
      </w:r>
      <w:r>
        <w:rPr>
          <w:spacing w:val="-2"/>
        </w:rPr>
        <w:t> </w:t>
      </w:r>
      <w:r>
        <w:rPr/>
        <w:t>tujuan</w:t>
      </w:r>
      <w:r>
        <w:rPr>
          <w:spacing w:val="-2"/>
        </w:rPr>
        <w:t> </w:t>
      </w:r>
      <w:r>
        <w:rPr/>
        <w:t>pendistribusian</w:t>
      </w:r>
      <w:r>
        <w:rPr>
          <w:spacing w:val="-2"/>
        </w:rPr>
        <w:t> </w:t>
      </w:r>
      <w:r>
        <w:rPr/>
        <w:t>gula,</w:t>
      </w:r>
      <w:r>
        <w:rPr>
          <w:spacing w:val="-2"/>
        </w:rPr>
        <w:t> </w:t>
      </w:r>
      <w:r>
        <w:rPr/>
        <w:t>kemudian melayani angkutan penumpang rute Yogyakarta-Semarang. Stasiun ini telah ditetapkan menjadi Bangunan Cagar Budaya oleh Menteri Kebudayaan dan Pariwisata RI No. </w:t>
      </w:r>
      <w:r>
        <w:rPr>
          <w:spacing w:val="-2"/>
        </w:rPr>
        <w:t>PM.89/PW.007/MKP/2011.</w:t>
      </w:r>
    </w:p>
    <w:p>
      <w:pPr>
        <w:pStyle w:val="BodyText"/>
        <w:spacing w:line="360" w:lineRule="auto"/>
        <w:ind w:firstLine="450"/>
      </w:pPr>
      <w:r>
        <w:rPr/>
        <w:t>Stasiun yang memiliki gaya arsitektur Indis ini memiliki nama yang berasal dari nama </w:t>
      </w:r>
      <w:r>
        <w:rPr>
          <w:spacing w:val="-2"/>
        </w:rPr>
        <w:t>daerah</w:t>
      </w:r>
      <w:r>
        <w:rPr>
          <w:spacing w:val="-4"/>
        </w:rPr>
        <w:t> </w:t>
      </w:r>
      <w:r>
        <w:rPr>
          <w:spacing w:val="-2"/>
        </w:rPr>
        <w:t>tempat</w:t>
      </w:r>
      <w:r>
        <w:rPr>
          <w:spacing w:val="-4"/>
        </w:rPr>
        <w:t> </w:t>
      </w:r>
      <w:r>
        <w:rPr>
          <w:spacing w:val="-2"/>
        </w:rPr>
        <w:t>stasiun</w:t>
      </w:r>
      <w:r>
        <w:rPr>
          <w:spacing w:val="-4"/>
        </w:rPr>
        <w:t> </w:t>
      </w:r>
      <w:r>
        <w:rPr>
          <w:spacing w:val="-2"/>
        </w:rPr>
        <w:t>ini</w:t>
      </w:r>
      <w:r>
        <w:rPr>
          <w:spacing w:val="-4"/>
        </w:rPr>
        <w:t> </w:t>
      </w:r>
      <w:r>
        <w:rPr>
          <w:spacing w:val="-2"/>
        </w:rPr>
        <w:t>berada,</w:t>
      </w:r>
      <w:r>
        <w:rPr>
          <w:spacing w:val="-4"/>
        </w:rPr>
        <w:t> </w:t>
      </w:r>
      <w:r>
        <w:rPr>
          <w:spacing w:val="-2"/>
        </w:rPr>
        <w:t>yaitu</w:t>
      </w:r>
      <w:r>
        <w:rPr>
          <w:spacing w:val="-4"/>
        </w:rPr>
        <w:t> </w:t>
      </w:r>
      <w:r>
        <w:rPr>
          <w:spacing w:val="-2"/>
        </w:rPr>
        <w:t>di</w:t>
      </w:r>
      <w:r>
        <w:rPr>
          <w:spacing w:val="-4"/>
        </w:rPr>
        <w:t> </w:t>
      </w:r>
      <w:r>
        <w:rPr>
          <w:spacing w:val="-2"/>
        </w:rPr>
        <w:t>Kampung</w:t>
      </w:r>
      <w:r>
        <w:rPr>
          <w:spacing w:val="-4"/>
        </w:rPr>
        <w:t> </w:t>
      </w:r>
      <w:r>
        <w:rPr>
          <w:spacing w:val="-2"/>
        </w:rPr>
        <w:t>Tegal</w:t>
      </w:r>
      <w:r>
        <w:rPr>
          <w:spacing w:val="-4"/>
        </w:rPr>
        <w:t> </w:t>
      </w:r>
      <w:r>
        <w:rPr>
          <w:spacing w:val="-2"/>
        </w:rPr>
        <w:t>Lempuyangan.</w:t>
      </w:r>
      <w:r>
        <w:rPr>
          <w:spacing w:val="-4"/>
        </w:rPr>
        <w:t> </w:t>
      </w:r>
      <w:r>
        <w:rPr>
          <w:spacing w:val="-2"/>
        </w:rPr>
        <w:t>Lempuyangan</w:t>
      </w:r>
      <w:r>
        <w:rPr>
          <w:spacing w:val="-4"/>
        </w:rPr>
        <w:t> </w:t>
      </w:r>
      <w:r>
        <w:rPr>
          <w:spacing w:val="-2"/>
        </w:rPr>
        <w:t>sendiri </w:t>
      </w:r>
      <w:r>
        <w:rPr/>
        <w:t>diambil dari tumbuhan lempuyang (</w:t>
      </w:r>
      <w:r>
        <w:rPr>
          <w:i/>
        </w:rPr>
        <w:t>Zingiber zerumbe</w:t>
      </w:r>
      <w:r>
        <w:rPr/>
        <w:t>) yang tempo dulu bertumbuh di daerah ini.</w:t>
      </w:r>
      <w:r>
        <w:rPr>
          <w:spacing w:val="-3"/>
        </w:rPr>
        <w:t> </w:t>
      </w:r>
      <w:r>
        <w:rPr/>
        <w:t>Di pulau Jawa akar rimpangnya digunakan sebagai bahan baku jamu-jamu tradisional seperti jamu cabe lempuyang.</w:t>
      </w:r>
    </w:p>
    <w:p>
      <w:pPr>
        <w:pStyle w:val="BodyText"/>
        <w:spacing w:line="360" w:lineRule="auto"/>
        <w:ind w:firstLine="450"/>
      </w:pPr>
      <w:r>
        <w:rPr/>
        <w:t>Stasiun ketiga Stasiun Klaten, terletak di Jalan H Samanhudi, Klaten Tengah. Klaten sendiri adalah daerah yang terkenal dengan Candi dan umbul/mata airnya. Dikutip dari Haq (2024),</w:t>
      </w:r>
      <w:r>
        <w:rPr>
          <w:spacing w:val="-15"/>
        </w:rPr>
        <w:t> </w:t>
      </w:r>
      <w:r>
        <w:rPr/>
        <w:t>Stasiun</w:t>
      </w:r>
      <w:r>
        <w:rPr>
          <w:spacing w:val="-15"/>
        </w:rPr>
        <w:t> </w:t>
      </w:r>
      <w:r>
        <w:rPr/>
        <w:t>Klaten</w:t>
      </w:r>
      <w:r>
        <w:rPr>
          <w:spacing w:val="-15"/>
        </w:rPr>
        <w:t> </w:t>
      </w:r>
      <w:r>
        <w:rPr/>
        <w:t>memiliki</w:t>
      </w:r>
      <w:r>
        <w:rPr>
          <w:spacing w:val="-15"/>
        </w:rPr>
        <w:t> </w:t>
      </w:r>
      <w:r>
        <w:rPr/>
        <w:t>angka</w:t>
      </w:r>
      <w:r>
        <w:rPr>
          <w:spacing w:val="-15"/>
        </w:rPr>
        <w:t> </w:t>
      </w:r>
      <w:r>
        <w:rPr/>
        <w:t>penumpang</w:t>
      </w:r>
      <w:r>
        <w:rPr>
          <w:spacing w:val="-15"/>
        </w:rPr>
        <w:t> </w:t>
      </w:r>
      <w:r>
        <w:rPr/>
        <w:t>tinggi</w:t>
      </w:r>
      <w:r>
        <w:rPr>
          <w:spacing w:val="-15"/>
        </w:rPr>
        <w:t> </w:t>
      </w:r>
      <w:r>
        <w:rPr/>
        <w:t>dengan</w:t>
      </w:r>
      <w:r>
        <w:rPr>
          <w:spacing w:val="-15"/>
        </w:rPr>
        <w:t> </w:t>
      </w:r>
      <w:r>
        <w:rPr/>
        <w:t>total</w:t>
      </w:r>
      <w:r>
        <w:rPr>
          <w:spacing w:val="-15"/>
        </w:rPr>
        <w:t> </w:t>
      </w:r>
      <w:r>
        <w:rPr/>
        <w:t>keseluruhan</w:t>
      </w:r>
      <w:r>
        <w:rPr>
          <w:spacing w:val="-15"/>
        </w:rPr>
        <w:t> </w:t>
      </w:r>
      <w:r>
        <w:rPr/>
        <w:t>penumpang angkutan mencapai 593,408 penumpang pada 2023.</w:t>
      </w:r>
    </w:p>
    <w:p>
      <w:pPr>
        <w:pStyle w:val="BodyText"/>
        <w:spacing w:line="360" w:lineRule="auto"/>
        <w:ind w:firstLine="450"/>
      </w:pPr>
      <w:r>
        <w:rPr/>
        <w:t>Stasiun dengan arsitektur gaya khas zaman kolonial Belanda ini, pertama kali beroperasi pada tanggal 9 Juli 1871 dengan nama Station Klatten, dibawah kepemilikan </w:t>
      </w:r>
      <w:r>
        <w:rPr>
          <w:i/>
        </w:rPr>
        <w:t>Nederlandsch Indische Spoorweg Maatschappi</w:t>
      </w:r>
      <w:r>
        <w:rPr/>
        <w:t>j (NISM), melayani perjalanan antarkota untuk Masyarakat dan</w:t>
      </w:r>
      <w:r>
        <w:rPr>
          <w:spacing w:val="-3"/>
        </w:rPr>
        <w:t> </w:t>
      </w:r>
      <w:r>
        <w:rPr/>
        <w:t>juga</w:t>
      </w:r>
      <w:r>
        <w:rPr>
          <w:spacing w:val="-3"/>
        </w:rPr>
        <w:t> </w:t>
      </w:r>
      <w:r>
        <w:rPr/>
        <w:t>di</w:t>
      </w:r>
      <w:r>
        <w:rPr>
          <w:spacing w:val="-3"/>
        </w:rPr>
        <w:t> </w:t>
      </w:r>
      <w:r>
        <w:rPr/>
        <w:t>industri</w:t>
      </w:r>
      <w:r>
        <w:rPr>
          <w:spacing w:val="-3"/>
        </w:rPr>
        <w:t> </w:t>
      </w:r>
      <w:r>
        <w:rPr/>
        <w:t>Perkebunan,</w:t>
      </w:r>
      <w:r>
        <w:rPr>
          <w:spacing w:val="-3"/>
        </w:rPr>
        <w:t> </w:t>
      </w:r>
      <w:r>
        <w:rPr/>
        <w:t>terutama</w:t>
      </w:r>
      <w:r>
        <w:rPr>
          <w:spacing w:val="-3"/>
        </w:rPr>
        <w:t> </w:t>
      </w:r>
      <w:r>
        <w:rPr/>
        <w:t>gula.</w:t>
      </w:r>
      <w:r>
        <w:rPr>
          <w:spacing w:val="-3"/>
        </w:rPr>
        <w:t> </w:t>
      </w:r>
      <w:r>
        <w:rPr/>
        <w:t>Stasiun</w:t>
      </w:r>
      <w:r>
        <w:rPr>
          <w:spacing w:val="-3"/>
        </w:rPr>
        <w:t> </w:t>
      </w:r>
      <w:r>
        <w:rPr/>
        <w:t>Klaten</w:t>
      </w:r>
      <w:r>
        <w:rPr>
          <w:spacing w:val="-3"/>
        </w:rPr>
        <w:t> </w:t>
      </w:r>
      <w:r>
        <w:rPr/>
        <w:t>melayani</w:t>
      </w:r>
      <w:r>
        <w:rPr>
          <w:spacing w:val="-3"/>
        </w:rPr>
        <w:t> </w:t>
      </w:r>
      <w:r>
        <w:rPr/>
        <w:t>enam</w:t>
      </w:r>
      <w:r>
        <w:rPr>
          <w:spacing w:val="-3"/>
        </w:rPr>
        <w:t> </w:t>
      </w:r>
      <w:r>
        <w:rPr/>
        <w:t>rute</w:t>
      </w:r>
      <w:r>
        <w:rPr>
          <w:spacing w:val="-3"/>
        </w:rPr>
        <w:t> </w:t>
      </w:r>
      <w:r>
        <w:rPr/>
        <w:t>perjalanan kereta api, di antara itu ada perjalanan pulang-pergi Solo dan Yogyakarta, dan perjalanan dari Semarang ke Yogyakarta.</w:t>
      </w:r>
    </w:p>
    <w:p>
      <w:pPr>
        <w:pStyle w:val="BodyText"/>
        <w:spacing w:line="360" w:lineRule="auto"/>
        <w:ind w:firstLine="450"/>
      </w:pPr>
      <w:r>
        <w:rPr/>
        <w:t>Stasiun</w:t>
      </w:r>
      <w:r>
        <w:rPr>
          <w:spacing w:val="-2"/>
        </w:rPr>
        <w:t> </w:t>
      </w:r>
      <w:r>
        <w:rPr/>
        <w:t>keempat,</w:t>
      </w:r>
      <w:r>
        <w:rPr>
          <w:spacing w:val="-2"/>
        </w:rPr>
        <w:t> </w:t>
      </w:r>
      <w:r>
        <w:rPr/>
        <w:t>stasiun</w:t>
      </w:r>
      <w:r>
        <w:rPr>
          <w:spacing w:val="-2"/>
        </w:rPr>
        <w:t> </w:t>
      </w:r>
      <w:r>
        <w:rPr/>
        <w:t>Stasiun</w:t>
      </w:r>
      <w:r>
        <w:rPr>
          <w:spacing w:val="-2"/>
        </w:rPr>
        <w:t> </w:t>
      </w:r>
      <w:r>
        <w:rPr/>
        <w:t>Solo</w:t>
      </w:r>
      <w:r>
        <w:rPr>
          <w:spacing w:val="-2"/>
        </w:rPr>
        <w:t> </w:t>
      </w:r>
      <w:r>
        <w:rPr/>
        <w:t>Balapan,</w:t>
      </w:r>
      <w:r>
        <w:rPr>
          <w:spacing w:val="-2"/>
        </w:rPr>
        <w:t> </w:t>
      </w:r>
      <w:r>
        <w:rPr/>
        <w:t>terletak</w:t>
      </w:r>
      <w:r>
        <w:rPr>
          <w:spacing w:val="-1"/>
        </w:rPr>
        <w:t> </w:t>
      </w:r>
      <w:r>
        <w:rPr/>
        <w:t>di</w:t>
      </w:r>
      <w:r>
        <w:rPr>
          <w:spacing w:val="-2"/>
        </w:rPr>
        <w:t> </w:t>
      </w:r>
      <w:r>
        <w:rPr/>
        <w:t>Jalan</w:t>
      </w:r>
      <w:r>
        <w:rPr>
          <w:spacing w:val="-2"/>
        </w:rPr>
        <w:t> </w:t>
      </w:r>
      <w:r>
        <w:rPr/>
        <w:t>Jalan</w:t>
      </w:r>
      <w:r>
        <w:rPr>
          <w:spacing w:val="-2"/>
        </w:rPr>
        <w:t> </w:t>
      </w:r>
      <w:r>
        <w:rPr/>
        <w:t>Wolter</w:t>
      </w:r>
      <w:r>
        <w:rPr>
          <w:spacing w:val="-2"/>
        </w:rPr>
        <w:t> </w:t>
      </w:r>
      <w:r>
        <w:rPr/>
        <w:t>Monginsidi Kota</w:t>
      </w:r>
      <w:r>
        <w:rPr>
          <w:spacing w:val="-11"/>
        </w:rPr>
        <w:t> </w:t>
      </w:r>
      <w:r>
        <w:rPr/>
        <w:t>Surakarta.</w:t>
      </w:r>
      <w:r>
        <w:rPr>
          <w:spacing w:val="-9"/>
        </w:rPr>
        <w:t> </w:t>
      </w:r>
      <w:r>
        <w:rPr/>
        <w:t>Menurut</w:t>
      </w:r>
      <w:r>
        <w:rPr>
          <w:spacing w:val="-9"/>
        </w:rPr>
        <w:t> </w:t>
      </w:r>
      <w:r>
        <w:rPr/>
        <w:t>Riyadi</w:t>
      </w:r>
      <w:r>
        <w:rPr>
          <w:spacing w:val="-9"/>
        </w:rPr>
        <w:t> </w:t>
      </w:r>
      <w:r>
        <w:rPr/>
        <w:t>(2024),</w:t>
      </w:r>
      <w:r>
        <w:rPr>
          <w:spacing w:val="-9"/>
        </w:rPr>
        <w:t> </w:t>
      </w:r>
      <w:r>
        <w:rPr/>
        <w:t>jumlah</w:t>
      </w:r>
      <w:r>
        <w:rPr>
          <w:spacing w:val="-9"/>
        </w:rPr>
        <w:t> </w:t>
      </w:r>
      <w:r>
        <w:rPr/>
        <w:t>penumpang</w:t>
      </w:r>
      <w:r>
        <w:rPr>
          <w:spacing w:val="-9"/>
        </w:rPr>
        <w:t> </w:t>
      </w:r>
      <w:r>
        <w:rPr/>
        <w:t>kereta</w:t>
      </w:r>
      <w:r>
        <w:rPr>
          <w:spacing w:val="-9"/>
        </w:rPr>
        <w:t> </w:t>
      </w:r>
      <w:r>
        <w:rPr/>
        <w:t>api</w:t>
      </w:r>
      <w:r>
        <w:rPr>
          <w:spacing w:val="-9"/>
        </w:rPr>
        <w:t> </w:t>
      </w:r>
      <w:r>
        <w:rPr/>
        <w:t>di</w:t>
      </w:r>
      <w:r>
        <w:rPr>
          <w:spacing w:val="-9"/>
        </w:rPr>
        <w:t> </w:t>
      </w:r>
      <w:r>
        <w:rPr/>
        <w:t>Stasiun</w:t>
      </w:r>
      <w:r>
        <w:rPr>
          <w:spacing w:val="-9"/>
        </w:rPr>
        <w:t> </w:t>
      </w:r>
      <w:r>
        <w:rPr/>
        <w:t>Solo</w:t>
      </w:r>
      <w:r>
        <w:rPr>
          <w:spacing w:val="-9"/>
        </w:rPr>
        <w:t> </w:t>
      </w:r>
      <w:r>
        <w:rPr>
          <w:spacing w:val="-2"/>
        </w:rPr>
        <w:t>Balapan</w:t>
      </w:r>
    </w:p>
    <w:p>
      <w:pPr>
        <w:pStyle w:val="BodyText"/>
        <w:spacing w:after="0" w:line="360" w:lineRule="auto"/>
        <w:sectPr>
          <w:pgSz w:w="11910" w:h="16840"/>
          <w:pgMar w:header="713" w:footer="0" w:top="1360" w:bottom="280" w:left="1275" w:right="1133"/>
        </w:sectPr>
      </w:pPr>
    </w:p>
    <w:p>
      <w:pPr>
        <w:pStyle w:val="BodyText"/>
        <w:spacing w:line="360" w:lineRule="auto" w:before="80"/>
      </w:pPr>
      <w:r>
        <w:rPr/>
        <w:t>pada Agustus 2024 mencapai 189,438. Stasiun Solo Balapan telah ditetapkan sebagai bangunan cagar budaya tahun 2013. Peletakan batu pertama dilakukan oleh Raja Mangkunegara IV pada 1864 dan Peresmian Stasiun Solo Balapan pada Kamis, 10 Februari </w:t>
      </w:r>
      <w:r>
        <w:rPr>
          <w:spacing w:val="-2"/>
        </w:rPr>
        <w:t>1870.</w:t>
      </w:r>
    </w:p>
    <w:p>
      <w:pPr>
        <w:pStyle w:val="BodyText"/>
        <w:spacing w:line="360" w:lineRule="auto"/>
        <w:ind w:firstLine="450"/>
      </w:pPr>
      <w:r>
        <w:rPr/>
        <w:t>Pada awalnya nama Stasiun Solo Balapan hanya dijuluki sebagai Stasiun Solo. Namun karena Stasiun Solo Balapan dibangun di atas lahan bekas arena pacuan kuda di Alun-Alun Utara Pura Mangkunegaran, namanya diubah menjadi Stasiun Solo Balapan.</w:t>
      </w:r>
    </w:p>
    <w:p>
      <w:pPr>
        <w:pStyle w:val="BodyText"/>
        <w:spacing w:line="360" w:lineRule="auto" w:before="2"/>
        <w:ind w:firstLine="450"/>
      </w:pPr>
      <w:r>
        <w:rPr/>
        <w:t>Pada tahun 1926 dilakukan renovasi stasiun oleh Thomas Karsten dengan perpaduan arsitektur modern Indische yang populer di Eropa dengan gaya arsitektur lokal. Pada Tahun 2017 jembatan penyeberangan orang (JPO) atau Skybridge Solo Balapan</w:t>
      </w:r>
      <w:r>
        <w:rPr>
          <w:spacing w:val="40"/>
        </w:rPr>
        <w:t> </w:t>
      </w:r>
      <w:r>
        <w:rPr/>
        <w:t>dibangun untuk menghubungkan Stasiun Solo Balapan dengan Terminal bus Tirtonadi.</w:t>
      </w:r>
    </w:p>
    <w:p>
      <w:pPr>
        <w:pStyle w:val="BodyText"/>
        <w:spacing w:line="360" w:lineRule="auto"/>
        <w:ind w:firstLine="450"/>
      </w:pPr>
      <w:r>
        <w:rPr/>
        <w:t>Stasiun</w:t>
      </w:r>
      <w:r>
        <w:rPr>
          <w:spacing w:val="-4"/>
        </w:rPr>
        <w:t> </w:t>
      </w:r>
      <w:r>
        <w:rPr/>
        <w:t>yang</w:t>
      </w:r>
      <w:r>
        <w:rPr>
          <w:spacing w:val="-4"/>
        </w:rPr>
        <w:t> </w:t>
      </w:r>
      <w:r>
        <w:rPr/>
        <w:t>terakhir,</w:t>
      </w:r>
      <w:r>
        <w:rPr>
          <w:spacing w:val="-4"/>
        </w:rPr>
        <w:t> </w:t>
      </w:r>
      <w:r>
        <w:rPr/>
        <w:t>Stasiun</w:t>
      </w:r>
      <w:r>
        <w:rPr>
          <w:spacing w:val="-4"/>
        </w:rPr>
        <w:t> </w:t>
      </w:r>
      <w:r>
        <w:rPr/>
        <w:t>Purwosari</w:t>
      </w:r>
      <w:r>
        <w:rPr>
          <w:spacing w:val="-4"/>
        </w:rPr>
        <w:t> </w:t>
      </w:r>
      <w:r>
        <w:rPr/>
        <w:t>terletak</w:t>
      </w:r>
      <w:r>
        <w:rPr>
          <w:spacing w:val="-4"/>
        </w:rPr>
        <w:t> </w:t>
      </w:r>
      <w:r>
        <w:rPr/>
        <w:t>di</w:t>
      </w:r>
      <w:r>
        <w:rPr>
          <w:spacing w:val="-4"/>
        </w:rPr>
        <w:t> </w:t>
      </w:r>
      <w:r>
        <w:rPr/>
        <w:t>Jalan</w:t>
      </w:r>
      <w:r>
        <w:rPr>
          <w:spacing w:val="-4"/>
        </w:rPr>
        <w:t> </w:t>
      </w:r>
      <w:r>
        <w:rPr/>
        <w:t>Slamet</w:t>
      </w:r>
      <w:r>
        <w:rPr>
          <w:spacing w:val="-4"/>
        </w:rPr>
        <w:t> </w:t>
      </w:r>
      <w:r>
        <w:rPr/>
        <w:t>Riyadi,</w:t>
      </w:r>
      <w:r>
        <w:rPr>
          <w:spacing w:val="-4"/>
        </w:rPr>
        <w:t> </w:t>
      </w:r>
      <w:r>
        <w:rPr/>
        <w:t>Purwosari,</w:t>
      </w:r>
      <w:r>
        <w:rPr>
          <w:spacing w:val="-4"/>
        </w:rPr>
        <w:t> </w:t>
      </w:r>
      <w:r>
        <w:rPr/>
        <w:t>Kota Surakarta. Menurut Riyadi (2024), tercatat bahwa jumlah penumpang kereta api pada stasiun Purwosari pada Agustus 2024 mencapai 50.302 penumpang, 26% dari Stasiun Solo Balapan yang berada di kota yang sama.</w:t>
      </w:r>
    </w:p>
    <w:p>
      <w:pPr>
        <w:pStyle w:val="BodyText"/>
        <w:spacing w:line="360" w:lineRule="auto"/>
        <w:ind w:firstLine="450"/>
      </w:pPr>
      <w:r>
        <w:rPr/>
        <w:t>Stasiun Purwosari dibangun pada tahun 1875 oleh arsitek Thomas karsten di lahan yang dulunya merupakan tempat berlatih dan istal kuda para prajurit Mangkunegaran.</w:t>
      </w:r>
      <w:r>
        <w:rPr>
          <w:spacing w:val="-3"/>
        </w:rPr>
        <w:t> </w:t>
      </w:r>
      <w:r>
        <w:rPr/>
        <w:t>Stasiun Purwosari berperan penting dalam mobilitas sosial, menuju berbagai jalur trem dan kereta api di Pulau Jawa. Stasiun Purwosari adalah stasiun tertua kedua di Solo setelah Stasiun Solo Balapan.</w:t>
      </w:r>
      <w:r>
        <w:rPr>
          <w:spacing w:val="-3"/>
        </w:rPr>
        <w:t> </w:t>
      </w:r>
      <w:r>
        <w:rPr/>
        <w:t>Sejak dijadikan cagar budaya, stasiun ini melayani kereta api kelas ekonomi dan campuran</w:t>
      </w:r>
      <w:r>
        <w:rPr>
          <w:spacing w:val="-8"/>
        </w:rPr>
        <w:t> </w:t>
      </w:r>
      <w:r>
        <w:rPr/>
        <w:t>dari</w:t>
      </w:r>
      <w:r>
        <w:rPr>
          <w:spacing w:val="-8"/>
        </w:rPr>
        <w:t> </w:t>
      </w:r>
      <w:r>
        <w:rPr/>
        <w:t>arah</w:t>
      </w:r>
      <w:r>
        <w:rPr>
          <w:spacing w:val="-8"/>
        </w:rPr>
        <w:t> </w:t>
      </w:r>
      <w:r>
        <w:rPr/>
        <w:t>barat</w:t>
      </w:r>
      <w:r>
        <w:rPr>
          <w:spacing w:val="-8"/>
        </w:rPr>
        <w:t> </w:t>
      </w:r>
      <w:r>
        <w:rPr/>
        <w:t>Pulau</w:t>
      </w:r>
      <w:r>
        <w:rPr>
          <w:spacing w:val="-8"/>
        </w:rPr>
        <w:t> </w:t>
      </w:r>
      <w:r>
        <w:rPr/>
        <w:t>Jawa</w:t>
      </w:r>
      <w:r>
        <w:rPr>
          <w:spacing w:val="-8"/>
        </w:rPr>
        <w:t> </w:t>
      </w:r>
      <w:r>
        <w:rPr/>
        <w:t>hingga</w:t>
      </w:r>
      <w:r>
        <w:rPr>
          <w:spacing w:val="-8"/>
        </w:rPr>
        <w:t> </w:t>
      </w:r>
      <w:r>
        <w:rPr/>
        <w:t>timur</w:t>
      </w:r>
      <w:r>
        <w:rPr>
          <w:spacing w:val="-8"/>
        </w:rPr>
        <w:t> </w:t>
      </w:r>
      <w:r>
        <w:rPr/>
        <w:t>dan</w:t>
      </w:r>
      <w:r>
        <w:rPr>
          <w:spacing w:val="-8"/>
        </w:rPr>
        <w:t> </w:t>
      </w:r>
      <w:r>
        <w:rPr/>
        <w:t>sebaliknya,</w:t>
      </w:r>
      <w:r>
        <w:rPr>
          <w:spacing w:val="-8"/>
        </w:rPr>
        <w:t> </w:t>
      </w:r>
      <w:r>
        <w:rPr/>
        <w:t>KRL</w:t>
      </w:r>
      <w:r>
        <w:rPr>
          <w:spacing w:val="-8"/>
        </w:rPr>
        <w:t> </w:t>
      </w:r>
      <w:r>
        <w:rPr/>
        <w:t>Yogyakarta-Solo,</w:t>
      </w:r>
      <w:r>
        <w:rPr>
          <w:spacing w:val="-8"/>
        </w:rPr>
        <w:t> </w:t>
      </w:r>
      <w:r>
        <w:rPr/>
        <w:t>dan KA Bandara Internasional Adi Soemarmo.</w:t>
      </w:r>
    </w:p>
    <w:p>
      <w:pPr>
        <w:pStyle w:val="BodyText"/>
        <w:spacing w:line="360" w:lineRule="auto"/>
        <w:ind w:firstLine="450"/>
      </w:pPr>
      <w:r>
        <w:rPr/>
        <w:t>Selain melayani perjalanan antar-kota, Stasiun Purwosari pun melayani perjalanan trem dalam</w:t>
      </w:r>
      <w:r>
        <w:rPr>
          <w:spacing w:val="-1"/>
        </w:rPr>
        <w:t> </w:t>
      </w:r>
      <w:r>
        <w:rPr/>
        <w:t>kota</w:t>
      </w:r>
      <w:r>
        <w:rPr>
          <w:spacing w:val="-1"/>
        </w:rPr>
        <w:t> </w:t>
      </w:r>
      <w:r>
        <w:rPr/>
        <w:t>yang</w:t>
      </w:r>
      <w:r>
        <w:rPr>
          <w:spacing w:val="-1"/>
        </w:rPr>
        <w:t> </w:t>
      </w:r>
      <w:r>
        <w:rPr/>
        <w:t>dibuat</w:t>
      </w:r>
      <w:r>
        <w:rPr>
          <w:spacing w:val="-1"/>
        </w:rPr>
        <w:t> </w:t>
      </w:r>
      <w:r>
        <w:rPr/>
        <w:t>oleh</w:t>
      </w:r>
      <w:r>
        <w:rPr>
          <w:spacing w:val="-1"/>
        </w:rPr>
        <w:t> </w:t>
      </w:r>
      <w:r>
        <w:rPr>
          <w:i/>
        </w:rPr>
        <w:t>Solosche</w:t>
      </w:r>
      <w:r>
        <w:rPr>
          <w:i/>
          <w:spacing w:val="-1"/>
        </w:rPr>
        <w:t> </w:t>
      </w:r>
      <w:r>
        <w:rPr>
          <w:i/>
        </w:rPr>
        <w:t>Tramweg</w:t>
      </w:r>
      <w:r>
        <w:rPr>
          <w:i/>
          <w:spacing w:val="-1"/>
        </w:rPr>
        <w:t> </w:t>
      </w:r>
      <w:r>
        <w:rPr>
          <w:i/>
        </w:rPr>
        <w:t>Maatschappij</w:t>
      </w:r>
      <w:r>
        <w:rPr>
          <w:i/>
          <w:spacing w:val="-1"/>
        </w:rPr>
        <w:t> </w:t>
      </w:r>
      <w:r>
        <w:rPr/>
        <w:t>(STM).</w:t>
      </w:r>
      <w:r>
        <w:rPr>
          <w:spacing w:val="-3"/>
        </w:rPr>
        <w:t> </w:t>
      </w:r>
      <w:r>
        <w:rPr/>
        <w:t>Awalnya</w:t>
      </w:r>
      <w:r>
        <w:rPr>
          <w:spacing w:val="-1"/>
        </w:rPr>
        <w:t> </w:t>
      </w:r>
      <w:r>
        <w:rPr/>
        <w:t>trem</w:t>
      </w:r>
      <w:r>
        <w:rPr>
          <w:spacing w:val="-1"/>
        </w:rPr>
        <w:t> </w:t>
      </w:r>
      <w:r>
        <w:rPr/>
        <w:t>tersebut memanfaatkan tenaga kuda namun tidak bertahan lama karena banyaknya kuda penarik trem yang</w:t>
      </w:r>
      <w:r>
        <w:rPr>
          <w:spacing w:val="-11"/>
        </w:rPr>
        <w:t> </w:t>
      </w:r>
      <w:r>
        <w:rPr/>
        <w:t>terjangkit</w:t>
      </w:r>
      <w:r>
        <w:rPr>
          <w:spacing w:val="-11"/>
        </w:rPr>
        <w:t> </w:t>
      </w:r>
      <w:r>
        <w:rPr/>
        <w:t>penyakit.</w:t>
      </w:r>
      <w:r>
        <w:rPr>
          <w:spacing w:val="-11"/>
        </w:rPr>
        <w:t> </w:t>
      </w:r>
      <w:r>
        <w:rPr/>
        <w:t>Stasiun</w:t>
      </w:r>
      <w:r>
        <w:rPr>
          <w:spacing w:val="-11"/>
        </w:rPr>
        <w:t> </w:t>
      </w:r>
      <w:r>
        <w:rPr/>
        <w:t>Purwosari</w:t>
      </w:r>
      <w:r>
        <w:rPr>
          <w:spacing w:val="-11"/>
        </w:rPr>
        <w:t> </w:t>
      </w:r>
      <w:r>
        <w:rPr/>
        <w:t>juga</w:t>
      </w:r>
      <w:r>
        <w:rPr>
          <w:spacing w:val="-11"/>
        </w:rPr>
        <w:t> </w:t>
      </w:r>
      <w:r>
        <w:rPr/>
        <w:t>menjadi</w:t>
      </w:r>
      <w:r>
        <w:rPr>
          <w:spacing w:val="-11"/>
        </w:rPr>
        <w:t> </w:t>
      </w:r>
      <w:r>
        <w:rPr/>
        <w:t>lokasi</w:t>
      </w:r>
      <w:r>
        <w:rPr>
          <w:spacing w:val="-11"/>
        </w:rPr>
        <w:t> </w:t>
      </w:r>
      <w:r>
        <w:rPr/>
        <w:t>pemberangkatan</w:t>
      </w:r>
      <w:r>
        <w:rPr>
          <w:spacing w:val="-11"/>
        </w:rPr>
        <w:t> </w:t>
      </w:r>
      <w:r>
        <w:rPr/>
        <w:t>kereta</w:t>
      </w:r>
      <w:r>
        <w:rPr>
          <w:spacing w:val="-11"/>
        </w:rPr>
        <w:t> </w:t>
      </w:r>
      <w:r>
        <w:rPr/>
        <w:t>wisata uap kuno atau sepur kluthuk Jaladara. Jalur trem melewati rel di pinggir Jalan Slamet Riyadi di mana jalur kereta api berdampingan dengan transportasi lain di tengah kota.</w:t>
      </w:r>
    </w:p>
    <w:p>
      <w:pPr>
        <w:pStyle w:val="BodyText"/>
        <w:spacing w:before="136"/>
        <w:ind w:left="0" w:right="0"/>
        <w:jc w:val="left"/>
      </w:pPr>
    </w:p>
    <w:p>
      <w:pPr>
        <w:pStyle w:val="Heading3"/>
        <w:numPr>
          <w:ilvl w:val="1"/>
          <w:numId w:val="2"/>
        </w:numPr>
        <w:tabs>
          <w:tab w:pos="585" w:val="left" w:leader="none"/>
        </w:tabs>
        <w:spacing w:line="240" w:lineRule="auto" w:before="0" w:after="0"/>
        <w:ind w:left="585" w:right="0" w:hanging="420"/>
        <w:jc w:val="both"/>
      </w:pPr>
      <w:r>
        <w:rPr/>
        <w:t>Landasan</w:t>
      </w:r>
      <w:r>
        <w:rPr>
          <w:spacing w:val="-4"/>
        </w:rPr>
        <w:t> </w:t>
      </w:r>
      <w:r>
        <w:rPr>
          <w:spacing w:val="-2"/>
        </w:rPr>
        <w:t>Teori</w:t>
      </w:r>
    </w:p>
    <w:p>
      <w:pPr>
        <w:pStyle w:val="ListParagraph"/>
        <w:numPr>
          <w:ilvl w:val="2"/>
          <w:numId w:val="2"/>
        </w:numPr>
        <w:tabs>
          <w:tab w:pos="705" w:val="left" w:leader="none"/>
        </w:tabs>
        <w:spacing w:line="240" w:lineRule="auto" w:before="137" w:after="0"/>
        <w:ind w:left="705" w:right="0" w:hanging="540"/>
        <w:jc w:val="both"/>
        <w:rPr>
          <w:b/>
          <w:sz w:val="24"/>
        </w:rPr>
      </w:pPr>
      <w:r>
        <w:rPr>
          <w:b/>
          <w:spacing w:val="-2"/>
          <w:sz w:val="24"/>
        </w:rPr>
        <w:t>Pariwisata</w:t>
      </w:r>
    </w:p>
    <w:p>
      <w:pPr>
        <w:pStyle w:val="BodyText"/>
        <w:spacing w:line="360" w:lineRule="auto" w:before="141"/>
        <w:ind w:firstLine="450"/>
      </w:pPr>
      <w:r>
        <w:rPr/>
        <w:t>Pariwisata,</w:t>
      </w:r>
      <w:r>
        <w:rPr>
          <w:spacing w:val="-14"/>
        </w:rPr>
        <w:t> </w:t>
      </w:r>
      <w:r>
        <w:rPr/>
        <w:t>menurut</w:t>
      </w:r>
      <w:r>
        <w:rPr>
          <w:spacing w:val="-14"/>
        </w:rPr>
        <w:t> </w:t>
      </w:r>
      <w:r>
        <w:rPr/>
        <w:t>Goeldner,</w:t>
      </w:r>
      <w:r>
        <w:rPr>
          <w:spacing w:val="-14"/>
        </w:rPr>
        <w:t> </w:t>
      </w:r>
      <w:r>
        <w:rPr/>
        <w:t>Ritchie,</w:t>
      </w:r>
      <w:r>
        <w:rPr>
          <w:spacing w:val="-14"/>
        </w:rPr>
        <w:t> </w:t>
      </w:r>
      <w:r>
        <w:rPr/>
        <w:t>dan</w:t>
      </w:r>
      <w:r>
        <w:rPr>
          <w:spacing w:val="-14"/>
        </w:rPr>
        <w:t> </w:t>
      </w:r>
      <w:r>
        <w:rPr/>
        <w:t>Mc.Intosh</w:t>
      </w:r>
      <w:r>
        <w:rPr>
          <w:spacing w:val="-14"/>
        </w:rPr>
        <w:t> </w:t>
      </w:r>
      <w:r>
        <w:rPr/>
        <w:t>(2000),</w:t>
      </w:r>
      <w:r>
        <w:rPr>
          <w:spacing w:val="-14"/>
        </w:rPr>
        <w:t> </w:t>
      </w:r>
      <w:r>
        <w:rPr/>
        <w:t>adalah</w:t>
      </w:r>
      <w:r>
        <w:rPr>
          <w:spacing w:val="-14"/>
        </w:rPr>
        <w:t> </w:t>
      </w:r>
      <w:r>
        <w:rPr/>
        <w:t>hasil</w:t>
      </w:r>
      <w:r>
        <w:rPr>
          <w:spacing w:val="-14"/>
        </w:rPr>
        <w:t> </w:t>
      </w:r>
      <w:r>
        <w:rPr/>
        <w:t>interaksi</w:t>
      </w:r>
      <w:r>
        <w:rPr>
          <w:spacing w:val="-14"/>
        </w:rPr>
        <w:t> </w:t>
      </w:r>
      <w:r>
        <w:rPr/>
        <w:t>antara wisatawan, penyedia layanan bisnis, pemerintah setempat, dan komunitas tuan rumah. Pariwisata</w:t>
      </w:r>
      <w:r>
        <w:rPr>
          <w:spacing w:val="-4"/>
        </w:rPr>
        <w:t> </w:t>
      </w:r>
      <w:r>
        <w:rPr/>
        <w:t>mencakup</w:t>
      </w:r>
      <w:r>
        <w:rPr>
          <w:spacing w:val="-1"/>
        </w:rPr>
        <w:t> </w:t>
      </w:r>
      <w:r>
        <w:rPr/>
        <w:t>berbagai</w:t>
      </w:r>
      <w:r>
        <w:rPr>
          <w:spacing w:val="-2"/>
        </w:rPr>
        <w:t> </w:t>
      </w:r>
      <w:r>
        <w:rPr/>
        <w:t>aktivitas,</w:t>
      </w:r>
      <w:r>
        <w:rPr>
          <w:spacing w:val="-1"/>
        </w:rPr>
        <w:t> </w:t>
      </w:r>
      <w:r>
        <w:rPr/>
        <w:t>layanan,</w:t>
      </w:r>
      <w:r>
        <w:rPr>
          <w:spacing w:val="-2"/>
        </w:rPr>
        <w:t> </w:t>
      </w:r>
      <w:r>
        <w:rPr/>
        <w:t>dan</w:t>
      </w:r>
      <w:r>
        <w:rPr>
          <w:spacing w:val="-1"/>
        </w:rPr>
        <w:t> </w:t>
      </w:r>
      <w:r>
        <w:rPr/>
        <w:t>industri</w:t>
      </w:r>
      <w:r>
        <w:rPr>
          <w:spacing w:val="-2"/>
        </w:rPr>
        <w:t> </w:t>
      </w:r>
      <w:r>
        <w:rPr/>
        <w:t>yang</w:t>
      </w:r>
      <w:r>
        <w:rPr>
          <w:spacing w:val="-1"/>
        </w:rPr>
        <w:t> </w:t>
      </w:r>
      <w:r>
        <w:rPr/>
        <w:t>menyediakan</w:t>
      </w:r>
      <w:r>
        <w:rPr>
          <w:spacing w:val="-1"/>
        </w:rPr>
        <w:t> </w:t>
      </w:r>
      <w:r>
        <w:rPr>
          <w:spacing w:val="-2"/>
        </w:rPr>
        <w:t>pengalaman</w:t>
      </w:r>
    </w:p>
    <w:p>
      <w:pPr>
        <w:pStyle w:val="BodyText"/>
        <w:spacing w:after="0" w:line="360" w:lineRule="auto"/>
        <w:sectPr>
          <w:pgSz w:w="11910" w:h="16840"/>
          <w:pgMar w:header="713" w:footer="0" w:top="1360" w:bottom="280" w:left="1275" w:right="1133"/>
        </w:sectPr>
      </w:pPr>
    </w:p>
    <w:p>
      <w:pPr>
        <w:pStyle w:val="BodyText"/>
        <w:spacing w:line="360" w:lineRule="auto" w:before="80"/>
      </w:pPr>
      <w:r>
        <w:rPr/>
        <w:t>perjalanan, mulai dari transportasi, akomodasi, makanan dan minuman, hingga hiburan, aktivitas, dan pelayanan keramahtamahan lainnya.</w:t>
      </w:r>
    </w:p>
    <w:p>
      <w:pPr>
        <w:pStyle w:val="Heading4"/>
        <w:numPr>
          <w:ilvl w:val="2"/>
          <w:numId w:val="2"/>
        </w:numPr>
        <w:tabs>
          <w:tab w:pos="705" w:val="left" w:leader="none"/>
        </w:tabs>
        <w:spacing w:line="274" w:lineRule="exact" w:before="0" w:after="0"/>
        <w:ind w:left="705" w:right="0" w:hanging="540"/>
        <w:jc w:val="both"/>
      </w:pPr>
      <w:r>
        <w:rPr/>
        <w:t>Interactive</w:t>
      </w:r>
      <w:r>
        <w:rPr>
          <w:spacing w:val="-4"/>
        </w:rPr>
        <w:t> </w:t>
      </w:r>
      <w:r>
        <w:rPr>
          <w:spacing w:val="-2"/>
        </w:rPr>
        <w:t>Tourism</w:t>
      </w:r>
    </w:p>
    <w:p>
      <w:pPr>
        <w:pStyle w:val="BodyText"/>
        <w:spacing w:line="360" w:lineRule="auto" w:before="142"/>
        <w:ind w:firstLine="450"/>
      </w:pPr>
      <w:r>
        <w:rPr>
          <w:i/>
        </w:rPr>
        <w:t>Interactive tourism </w:t>
      </w:r>
      <w:r>
        <w:rPr/>
        <w:t>mengacu pada pendekatan destinasi wisata yang memberikan pengalaman</w:t>
      </w:r>
      <w:r>
        <w:rPr>
          <w:spacing w:val="-1"/>
        </w:rPr>
        <w:t> </w:t>
      </w:r>
      <w:r>
        <w:rPr/>
        <w:t>interaktif</w:t>
      </w:r>
      <w:r>
        <w:rPr>
          <w:spacing w:val="-1"/>
        </w:rPr>
        <w:t> </w:t>
      </w:r>
      <w:r>
        <w:rPr/>
        <w:t>mendalam</w:t>
      </w:r>
      <w:r>
        <w:rPr>
          <w:spacing w:val="-1"/>
        </w:rPr>
        <w:t> </w:t>
      </w:r>
      <w:r>
        <w:rPr/>
        <w:t>kepada</w:t>
      </w:r>
      <w:r>
        <w:rPr>
          <w:spacing w:val="-1"/>
        </w:rPr>
        <w:t> </w:t>
      </w:r>
      <w:r>
        <w:rPr/>
        <w:t>pengunjung,</w:t>
      </w:r>
      <w:r>
        <w:rPr>
          <w:spacing w:val="-1"/>
        </w:rPr>
        <w:t> </w:t>
      </w:r>
      <w:r>
        <w:rPr/>
        <w:t>sembari</w:t>
      </w:r>
      <w:r>
        <w:rPr>
          <w:spacing w:val="-1"/>
        </w:rPr>
        <w:t> </w:t>
      </w:r>
      <w:r>
        <w:rPr/>
        <w:t>memperkuat</w:t>
      </w:r>
      <w:r>
        <w:rPr>
          <w:spacing w:val="-1"/>
        </w:rPr>
        <w:t> </w:t>
      </w:r>
      <w:r>
        <w:rPr/>
        <w:t>citra</w:t>
      </w:r>
      <w:r>
        <w:rPr>
          <w:spacing w:val="-1"/>
        </w:rPr>
        <w:t> </w:t>
      </w:r>
      <w:r>
        <w:rPr/>
        <w:t>dan</w:t>
      </w:r>
      <w:r>
        <w:rPr>
          <w:spacing w:val="-1"/>
        </w:rPr>
        <w:t> </w:t>
      </w:r>
      <w:r>
        <w:rPr/>
        <w:t>identitas mereknya. Pendekatan ini memungkinkan wisatawan tidak hanya menjadi konsumen pasif, tetapi juga berpartisipasi aktif dalam aktivitas, budaya, atau fitur unik destinasi tersebut. Dengan demikian, hubungan emosional yang terbangun menjadi lebih kuat, sekaligus meningkatkan daya tarik destinasi secara keseluruhan.</w:t>
      </w:r>
    </w:p>
    <w:p>
      <w:pPr>
        <w:pStyle w:val="Heading4"/>
        <w:numPr>
          <w:ilvl w:val="2"/>
          <w:numId w:val="2"/>
        </w:numPr>
        <w:tabs>
          <w:tab w:pos="705" w:val="left" w:leader="none"/>
        </w:tabs>
        <w:spacing w:line="274" w:lineRule="exact" w:before="0" w:after="0"/>
        <w:ind w:left="705" w:right="0" w:hanging="540"/>
        <w:jc w:val="both"/>
      </w:pPr>
      <w:r>
        <w:rPr/>
        <w:t>Destination</w:t>
      </w:r>
      <w:r>
        <w:rPr>
          <w:spacing w:val="-2"/>
        </w:rPr>
        <w:t> </w:t>
      </w:r>
      <w:r>
        <w:rPr/>
        <w:t>Branding</w:t>
      </w:r>
      <w:r>
        <w:rPr>
          <w:spacing w:val="-2"/>
        </w:rPr>
        <w:t> </w:t>
      </w:r>
      <w:r>
        <w:rPr/>
        <w:t>(city</w:t>
      </w:r>
      <w:r>
        <w:rPr>
          <w:spacing w:val="-2"/>
        </w:rPr>
        <w:t> branding)</w:t>
      </w:r>
    </w:p>
    <w:p>
      <w:pPr>
        <w:pStyle w:val="BodyText"/>
        <w:spacing w:line="360" w:lineRule="auto" w:before="137"/>
        <w:ind w:firstLine="450"/>
      </w:pPr>
      <w:r>
        <w:rPr/>
        <w:t>Dalam</w:t>
      </w:r>
      <w:r>
        <w:rPr>
          <w:spacing w:val="-15"/>
        </w:rPr>
        <w:t> </w:t>
      </w:r>
      <w:r>
        <w:rPr/>
        <w:t>buku</w:t>
      </w:r>
      <w:r>
        <w:rPr>
          <w:spacing w:val="-15"/>
        </w:rPr>
        <w:t> </w:t>
      </w:r>
      <w:r>
        <w:rPr>
          <w:i/>
        </w:rPr>
        <w:t>Destination</w:t>
      </w:r>
      <w:r>
        <w:rPr>
          <w:i/>
          <w:spacing w:val="-15"/>
        </w:rPr>
        <w:t> </w:t>
      </w:r>
      <w:r>
        <w:rPr>
          <w:i/>
        </w:rPr>
        <w:t>Branding:</w:t>
      </w:r>
      <w:r>
        <w:rPr>
          <w:i/>
          <w:spacing w:val="-15"/>
        </w:rPr>
        <w:t> </w:t>
      </w:r>
      <w:r>
        <w:rPr>
          <w:i/>
        </w:rPr>
        <w:t>A</w:t>
      </w:r>
      <w:r>
        <w:rPr>
          <w:i/>
          <w:spacing w:val="-15"/>
        </w:rPr>
        <w:t> </w:t>
      </w:r>
      <w:r>
        <w:rPr>
          <w:i/>
        </w:rPr>
        <w:t>Critical</w:t>
      </w:r>
      <w:r>
        <w:rPr>
          <w:i/>
          <w:spacing w:val="-15"/>
        </w:rPr>
        <w:t> </w:t>
      </w:r>
      <w:r>
        <w:rPr>
          <w:i/>
        </w:rPr>
        <w:t>Overview</w:t>
      </w:r>
      <w:r>
        <w:rPr/>
        <w:t>,</w:t>
      </w:r>
      <w:r>
        <w:rPr>
          <w:spacing w:val="-15"/>
        </w:rPr>
        <w:t> </w:t>
      </w:r>
      <w:r>
        <w:rPr/>
        <w:t>karya</w:t>
      </w:r>
      <w:r>
        <w:rPr>
          <w:spacing w:val="-15"/>
        </w:rPr>
        <w:t> </w:t>
      </w:r>
      <w:r>
        <w:rPr/>
        <w:t>Pereira</w:t>
      </w:r>
      <w:r>
        <w:rPr>
          <w:spacing w:val="-15"/>
        </w:rPr>
        <w:t> </w:t>
      </w:r>
      <w:r>
        <w:rPr/>
        <w:t>et</w:t>
      </w:r>
      <w:r>
        <w:rPr>
          <w:spacing w:val="-15"/>
        </w:rPr>
        <w:t> </w:t>
      </w:r>
      <w:r>
        <w:rPr/>
        <w:t>al.</w:t>
      </w:r>
      <w:r>
        <w:rPr>
          <w:spacing w:val="-15"/>
        </w:rPr>
        <w:t> </w:t>
      </w:r>
      <w:r>
        <w:rPr/>
        <w:t>(2012),</w:t>
      </w:r>
      <w:r>
        <w:rPr>
          <w:spacing w:val="-15"/>
        </w:rPr>
        <w:t> </w:t>
      </w:r>
      <w:r>
        <w:rPr/>
        <w:t>dalam halaman 93 dikutip dari Morrison &amp; Anderson (2002), </w:t>
      </w:r>
      <w:r>
        <w:rPr>
          <w:i/>
        </w:rPr>
        <w:t>Destination Branding </w:t>
      </w:r>
      <w:r>
        <w:rPr/>
        <w:t>adalah proses menciptakan identitas unik bagi destinasi wisata untuk membedakannya dari pesaing, memperkuat citra, dan menjalin hubungan emosional dengan wisatawan. Leiper (1995) mendefinisikan</w:t>
      </w:r>
      <w:r>
        <w:rPr>
          <w:spacing w:val="-15"/>
        </w:rPr>
        <w:t> </w:t>
      </w:r>
      <w:r>
        <w:rPr/>
        <w:t>destinasi</w:t>
      </w:r>
      <w:r>
        <w:rPr>
          <w:spacing w:val="-15"/>
        </w:rPr>
        <w:t> </w:t>
      </w:r>
      <w:r>
        <w:rPr/>
        <w:t>sebagai</w:t>
      </w:r>
      <w:r>
        <w:rPr>
          <w:spacing w:val="-15"/>
        </w:rPr>
        <w:t> </w:t>
      </w:r>
      <w:r>
        <w:rPr/>
        <w:t>tempat</w:t>
      </w:r>
      <w:r>
        <w:rPr>
          <w:spacing w:val="-15"/>
        </w:rPr>
        <w:t> </w:t>
      </w:r>
      <w:r>
        <w:rPr/>
        <w:t>yang</w:t>
      </w:r>
      <w:r>
        <w:rPr>
          <w:spacing w:val="-15"/>
        </w:rPr>
        <w:t> </w:t>
      </w:r>
      <w:r>
        <w:rPr/>
        <w:t>menjadi</w:t>
      </w:r>
      <w:r>
        <w:rPr>
          <w:spacing w:val="-15"/>
        </w:rPr>
        <w:t> </w:t>
      </w:r>
      <w:r>
        <w:rPr/>
        <w:t>tujuan</w:t>
      </w:r>
      <w:r>
        <w:rPr>
          <w:spacing w:val="-15"/>
        </w:rPr>
        <w:t> </w:t>
      </w:r>
      <w:r>
        <w:rPr/>
        <w:t>perjalanan,</w:t>
      </w:r>
      <w:r>
        <w:rPr>
          <w:spacing w:val="-15"/>
        </w:rPr>
        <w:t> </w:t>
      </w:r>
      <w:r>
        <w:rPr/>
        <w:t>di</w:t>
      </w:r>
      <w:r>
        <w:rPr>
          <w:spacing w:val="-15"/>
        </w:rPr>
        <w:t> </w:t>
      </w:r>
      <w:r>
        <w:rPr/>
        <w:t>mana</w:t>
      </w:r>
      <w:r>
        <w:rPr>
          <w:spacing w:val="-15"/>
        </w:rPr>
        <w:t> </w:t>
      </w:r>
      <w:r>
        <w:rPr/>
        <w:t>orang</w:t>
      </w:r>
      <w:r>
        <w:rPr>
          <w:spacing w:val="-15"/>
        </w:rPr>
        <w:t> </w:t>
      </w:r>
      <w:r>
        <w:rPr/>
        <w:t>tinggal sementara untuk menikmati daya tarik tertentu. </w:t>
      </w:r>
      <w:r>
        <w:rPr>
          <w:i/>
        </w:rPr>
        <w:t>Branding </w:t>
      </w:r>
      <w:r>
        <w:rPr/>
        <w:t>sendiri mencakup proses sebuah perusahaan untuk membuat persepsi, asosiasi, dan kesan konsumen terhadap suatu merek. Hoeffler dan Keller (2003) menambahkan bahwa </w:t>
      </w:r>
      <w:r>
        <w:rPr>
          <w:i/>
        </w:rPr>
        <w:t>destination branding </w:t>
      </w:r>
      <w:r>
        <w:rPr/>
        <w:t>dapat meningkatkan ekonomi lokal dengan menarik daya tarik positif yang diasosiasikan wisatawan, memberikan manfaat nyata dan emosional dalam memilih destinasi tertentu.</w:t>
      </w:r>
    </w:p>
    <w:p>
      <w:pPr>
        <w:pStyle w:val="Heading4"/>
        <w:numPr>
          <w:ilvl w:val="2"/>
          <w:numId w:val="2"/>
        </w:numPr>
        <w:tabs>
          <w:tab w:pos="705" w:val="left" w:leader="none"/>
        </w:tabs>
        <w:spacing w:line="240" w:lineRule="auto" w:before="2" w:after="0"/>
        <w:ind w:left="705" w:right="0" w:hanging="540"/>
        <w:jc w:val="both"/>
      </w:pPr>
      <w:r>
        <w:rPr/>
        <w:t>Brand</w:t>
      </w:r>
      <w:r>
        <w:rPr>
          <w:spacing w:val="-2"/>
        </w:rPr>
        <w:t> Image</w:t>
      </w:r>
    </w:p>
    <w:p>
      <w:pPr>
        <w:pStyle w:val="BodyText"/>
        <w:spacing w:line="360" w:lineRule="auto" w:before="137"/>
        <w:ind w:firstLine="450"/>
      </w:pPr>
      <w:r>
        <w:rPr/>
        <w:t>Dikutip</w:t>
      </w:r>
      <w:r>
        <w:rPr>
          <w:spacing w:val="-5"/>
        </w:rPr>
        <w:t> </w:t>
      </w:r>
      <w:r>
        <w:rPr/>
        <w:t>dari</w:t>
      </w:r>
      <w:r>
        <w:rPr>
          <w:spacing w:val="-5"/>
        </w:rPr>
        <w:t> </w:t>
      </w:r>
      <w:r>
        <w:rPr/>
        <w:t>Gardner</w:t>
      </w:r>
      <w:r>
        <w:rPr>
          <w:spacing w:val="-5"/>
        </w:rPr>
        <w:t> </w:t>
      </w:r>
      <w:r>
        <w:rPr/>
        <w:t>dan</w:t>
      </w:r>
      <w:r>
        <w:rPr>
          <w:spacing w:val="-5"/>
        </w:rPr>
        <w:t> </w:t>
      </w:r>
      <w:r>
        <w:rPr/>
        <w:t>Levy</w:t>
      </w:r>
      <w:r>
        <w:rPr>
          <w:spacing w:val="-5"/>
        </w:rPr>
        <w:t> </w:t>
      </w:r>
      <w:r>
        <w:rPr/>
        <w:t>(sebagaimana</w:t>
      </w:r>
      <w:r>
        <w:rPr>
          <w:spacing w:val="-5"/>
        </w:rPr>
        <w:t> </w:t>
      </w:r>
      <w:r>
        <w:rPr/>
        <w:t>dikutip</w:t>
      </w:r>
      <w:r>
        <w:rPr>
          <w:spacing w:val="-5"/>
        </w:rPr>
        <w:t> </w:t>
      </w:r>
      <w:r>
        <w:rPr/>
        <w:t>dalam</w:t>
      </w:r>
      <w:r>
        <w:rPr>
          <w:spacing w:val="-5"/>
        </w:rPr>
        <w:t> </w:t>
      </w:r>
      <w:r>
        <w:rPr/>
        <w:t>Pereira</w:t>
      </w:r>
      <w:r>
        <w:rPr>
          <w:spacing w:val="-5"/>
        </w:rPr>
        <w:t> </w:t>
      </w:r>
      <w:r>
        <w:rPr/>
        <w:t>et</w:t>
      </w:r>
      <w:r>
        <w:rPr>
          <w:spacing w:val="-5"/>
        </w:rPr>
        <w:t> </w:t>
      </w:r>
      <w:r>
        <w:rPr/>
        <w:t>al.,</w:t>
      </w:r>
      <w:r>
        <w:rPr>
          <w:spacing w:val="-5"/>
        </w:rPr>
        <w:t> </w:t>
      </w:r>
      <w:r>
        <w:rPr/>
        <w:t>2014),</w:t>
      </w:r>
      <w:r>
        <w:rPr>
          <w:spacing w:val="-5"/>
        </w:rPr>
        <w:t> </w:t>
      </w:r>
      <w:r>
        <w:rPr/>
        <w:t>merujuk pada serangkaian persepsi, asosiasi, dan kesan yang dimiliki konsumen tentang suatu merek dalam benak mereka. </w:t>
      </w:r>
      <w:r>
        <w:rPr>
          <w:i/>
        </w:rPr>
        <w:t>Brand image </w:t>
      </w:r>
      <w:r>
        <w:rPr/>
        <w:t>yang kuat membantu membedakan suatu merek dari pesaingnya dan mempengaruhi perilaku konsumen, seperti preferensi, loyalitas, dan kemauan mereka untuk merekomendasikan merek tersebut.</w:t>
      </w:r>
    </w:p>
    <w:p>
      <w:pPr>
        <w:pStyle w:val="BodyText"/>
        <w:spacing w:line="360" w:lineRule="auto"/>
        <w:ind w:firstLine="450"/>
      </w:pPr>
      <w:r>
        <w:rPr/>
        <w:t>Menurut Zhang dan Wang (2020), </w:t>
      </w:r>
      <w:r>
        <w:rPr>
          <w:i/>
        </w:rPr>
        <w:t>brand image </w:t>
      </w:r>
      <w:r>
        <w:rPr/>
        <w:t>dari sebuah destinasi wisata mencakup berbagai</w:t>
      </w:r>
      <w:r>
        <w:rPr>
          <w:spacing w:val="-14"/>
        </w:rPr>
        <w:t> </w:t>
      </w:r>
      <w:r>
        <w:rPr/>
        <w:t>elemen</w:t>
      </w:r>
      <w:r>
        <w:rPr>
          <w:spacing w:val="-14"/>
        </w:rPr>
        <w:t> </w:t>
      </w:r>
      <w:r>
        <w:rPr/>
        <w:t>seperti</w:t>
      </w:r>
      <w:r>
        <w:rPr>
          <w:spacing w:val="-14"/>
        </w:rPr>
        <w:t> </w:t>
      </w:r>
      <w:r>
        <w:rPr/>
        <w:t>nama</w:t>
      </w:r>
      <w:r>
        <w:rPr>
          <w:spacing w:val="-14"/>
        </w:rPr>
        <w:t> </w:t>
      </w:r>
      <w:r>
        <w:rPr/>
        <w:t>produk,</w:t>
      </w:r>
      <w:r>
        <w:rPr>
          <w:spacing w:val="-14"/>
        </w:rPr>
        <w:t> </w:t>
      </w:r>
      <w:r>
        <w:rPr/>
        <w:t>merek</w:t>
      </w:r>
      <w:r>
        <w:rPr>
          <w:spacing w:val="-14"/>
        </w:rPr>
        <w:t> </w:t>
      </w:r>
      <w:r>
        <w:rPr/>
        <w:t>dagang,</w:t>
      </w:r>
      <w:r>
        <w:rPr>
          <w:spacing w:val="-14"/>
        </w:rPr>
        <w:t> </w:t>
      </w:r>
      <w:r>
        <w:rPr/>
        <w:t>kemasan,</w:t>
      </w:r>
      <w:r>
        <w:rPr>
          <w:spacing w:val="-14"/>
        </w:rPr>
        <w:t> </w:t>
      </w:r>
      <w:r>
        <w:rPr/>
        <w:t>sejarah,</w:t>
      </w:r>
      <w:r>
        <w:rPr>
          <w:spacing w:val="-14"/>
        </w:rPr>
        <w:t> </w:t>
      </w:r>
      <w:r>
        <w:rPr/>
        <w:t>reputasi,</w:t>
      </w:r>
      <w:r>
        <w:rPr>
          <w:spacing w:val="-14"/>
        </w:rPr>
        <w:t> </w:t>
      </w:r>
      <w:r>
        <w:rPr/>
        <w:t>iklan,</w:t>
      </w:r>
      <w:r>
        <w:rPr>
          <w:spacing w:val="-14"/>
        </w:rPr>
        <w:t> </w:t>
      </w:r>
      <w:r>
        <w:rPr/>
        <w:t>simbol, dan harga, serta aspek lainnya. Mereka menekankan bahwa saat merancang </w:t>
      </w:r>
      <w:r>
        <w:rPr>
          <w:i/>
        </w:rPr>
        <w:t>brand image </w:t>
      </w:r>
      <w:r>
        <w:rPr/>
        <w:t>destinasi wisata, penting untuk mengikuti desain budaya pariwisata dengan karakteristik </w:t>
      </w:r>
      <w:r>
        <w:rPr>
          <w:spacing w:val="-2"/>
        </w:rPr>
        <w:t>daerahnya.</w:t>
      </w:r>
    </w:p>
    <w:p>
      <w:pPr>
        <w:pStyle w:val="BodyText"/>
        <w:spacing w:line="360" w:lineRule="auto" w:before="3"/>
        <w:ind w:firstLine="450"/>
      </w:pPr>
      <w:r>
        <w:rPr/>
        <w:t>Menurut Dobni dan Zinkhan (1990), untuk menganalisis konsep </w:t>
      </w:r>
      <w:r>
        <w:rPr>
          <w:i/>
        </w:rPr>
        <w:t>brand image </w:t>
      </w:r>
      <w:r>
        <w:rPr/>
        <w:t>secara menyeluruh, peneliti harus mempertimbangkan beberapa hal yaitu, a) definisi yang telah dikembangkan; b) komponen konsep </w:t>
      </w:r>
      <w:r>
        <w:rPr>
          <w:i/>
        </w:rPr>
        <w:t>brand image</w:t>
      </w:r>
      <w:r>
        <w:rPr/>
        <w:t>.</w:t>
      </w:r>
    </w:p>
    <w:p>
      <w:pPr>
        <w:pStyle w:val="BodyText"/>
        <w:spacing w:after="0" w:line="360" w:lineRule="auto"/>
        <w:sectPr>
          <w:pgSz w:w="11910" w:h="16840"/>
          <w:pgMar w:header="713" w:footer="0" w:top="1360" w:bottom="280" w:left="1275" w:right="1133"/>
        </w:sectPr>
      </w:pPr>
    </w:p>
    <w:p>
      <w:pPr>
        <w:pStyle w:val="Heading3"/>
        <w:numPr>
          <w:ilvl w:val="2"/>
          <w:numId w:val="2"/>
        </w:numPr>
        <w:tabs>
          <w:tab w:pos="705" w:val="left" w:leader="none"/>
        </w:tabs>
        <w:spacing w:line="240" w:lineRule="auto" w:before="80" w:after="0"/>
        <w:ind w:left="705" w:right="0" w:hanging="540"/>
        <w:jc w:val="both"/>
      </w:pPr>
      <w:r>
        <w:rPr>
          <w:spacing w:val="-2"/>
        </w:rPr>
        <w:t>Stempel</w:t>
      </w:r>
    </w:p>
    <w:p>
      <w:pPr>
        <w:pStyle w:val="BodyText"/>
        <w:spacing w:line="360" w:lineRule="auto" w:before="137"/>
        <w:ind w:firstLine="450"/>
      </w:pPr>
      <w:r>
        <w:rPr/>
        <w:t>Stempel, khususnya, stempel karet adalah media cetak berulang yang berfungsi untuk mencetak</w:t>
      </w:r>
      <w:r>
        <w:rPr>
          <w:spacing w:val="-9"/>
        </w:rPr>
        <w:t> </w:t>
      </w:r>
      <w:r>
        <w:rPr/>
        <w:t>pesan</w:t>
      </w:r>
      <w:r>
        <w:rPr>
          <w:spacing w:val="-9"/>
        </w:rPr>
        <w:t> </w:t>
      </w:r>
      <w:r>
        <w:rPr/>
        <w:t>atau</w:t>
      </w:r>
      <w:r>
        <w:rPr>
          <w:spacing w:val="-9"/>
        </w:rPr>
        <w:t> </w:t>
      </w:r>
      <w:r>
        <w:rPr/>
        <w:t>desain</w:t>
      </w:r>
      <w:r>
        <w:rPr>
          <w:spacing w:val="-9"/>
        </w:rPr>
        <w:t> </w:t>
      </w:r>
      <w:r>
        <w:rPr/>
        <w:t>pada</w:t>
      </w:r>
      <w:r>
        <w:rPr>
          <w:spacing w:val="-9"/>
        </w:rPr>
        <w:t> </w:t>
      </w:r>
      <w:r>
        <w:rPr/>
        <w:t>suatu</w:t>
      </w:r>
      <w:r>
        <w:rPr>
          <w:spacing w:val="-9"/>
        </w:rPr>
        <w:t> </w:t>
      </w:r>
      <w:r>
        <w:rPr/>
        <w:t>permukaan,</w:t>
      </w:r>
      <w:r>
        <w:rPr>
          <w:spacing w:val="-9"/>
        </w:rPr>
        <w:t> </w:t>
      </w:r>
      <w:r>
        <w:rPr/>
        <w:t>pada</w:t>
      </w:r>
      <w:r>
        <w:rPr>
          <w:spacing w:val="-9"/>
        </w:rPr>
        <w:t> </w:t>
      </w:r>
      <w:r>
        <w:rPr/>
        <w:t>sebagian</w:t>
      </w:r>
      <w:r>
        <w:rPr>
          <w:spacing w:val="-9"/>
        </w:rPr>
        <w:t> </w:t>
      </w:r>
      <w:r>
        <w:rPr/>
        <w:t>besar</w:t>
      </w:r>
      <w:r>
        <w:rPr>
          <w:spacing w:val="-9"/>
        </w:rPr>
        <w:t> </w:t>
      </w:r>
      <w:r>
        <w:rPr/>
        <w:t>terdiri</w:t>
      </w:r>
      <w:r>
        <w:rPr>
          <w:spacing w:val="-9"/>
        </w:rPr>
        <w:t> </w:t>
      </w:r>
      <w:r>
        <w:rPr/>
        <w:t>dari</w:t>
      </w:r>
      <w:r>
        <w:rPr>
          <w:spacing w:val="-9"/>
        </w:rPr>
        <w:t> </w:t>
      </w:r>
      <w:r>
        <w:rPr/>
        <w:t>tiga</w:t>
      </w:r>
      <w:r>
        <w:rPr>
          <w:spacing w:val="-9"/>
        </w:rPr>
        <w:t> </w:t>
      </w:r>
      <w:r>
        <w:rPr/>
        <w:t>bagian dasar: pegangan, dudukan, dan cetakan karet. Stempel karet tidak bisa digunakan sendiri, dan membutuhkan tinta untuk mentransfer desain dan media dengan permukaan yang datar untuk mencetak desain stempel.</w:t>
      </w:r>
    </w:p>
    <w:p>
      <w:pPr>
        <w:pStyle w:val="BodyText"/>
        <w:spacing w:line="360" w:lineRule="auto"/>
        <w:ind w:firstLine="450"/>
      </w:pPr>
      <w:r>
        <w:rPr/>
        <w:t>Stempel karet ditemukan pada tahun 1860-an (Nagourney, 1981), penggunaan stempel karet</w:t>
      </w:r>
      <w:r>
        <w:rPr>
          <w:spacing w:val="-9"/>
        </w:rPr>
        <w:t> </w:t>
      </w:r>
      <w:r>
        <w:rPr/>
        <w:t>terutama</w:t>
      </w:r>
      <w:r>
        <w:rPr>
          <w:spacing w:val="-10"/>
        </w:rPr>
        <w:t> </w:t>
      </w:r>
      <w:r>
        <w:rPr/>
        <w:t>digunakan</w:t>
      </w:r>
      <w:r>
        <w:rPr>
          <w:spacing w:val="-9"/>
        </w:rPr>
        <w:t> </w:t>
      </w:r>
      <w:r>
        <w:rPr/>
        <w:t>untuk</w:t>
      </w:r>
      <w:r>
        <w:rPr>
          <w:spacing w:val="-10"/>
        </w:rPr>
        <w:t> </w:t>
      </w:r>
      <w:r>
        <w:rPr/>
        <w:t>tujuan</w:t>
      </w:r>
      <w:r>
        <w:rPr>
          <w:spacing w:val="-9"/>
        </w:rPr>
        <w:t> </w:t>
      </w:r>
      <w:r>
        <w:rPr/>
        <w:t>replikasi</w:t>
      </w:r>
      <w:r>
        <w:rPr>
          <w:spacing w:val="-10"/>
        </w:rPr>
        <w:t> </w:t>
      </w:r>
      <w:r>
        <w:rPr/>
        <w:t>cepat</w:t>
      </w:r>
      <w:r>
        <w:rPr>
          <w:spacing w:val="-9"/>
        </w:rPr>
        <w:t> </w:t>
      </w:r>
      <w:r>
        <w:rPr/>
        <w:t>desain</w:t>
      </w:r>
      <w:r>
        <w:rPr>
          <w:spacing w:val="-10"/>
        </w:rPr>
        <w:t> </w:t>
      </w:r>
      <w:r>
        <w:rPr/>
        <w:t>cetak</w:t>
      </w:r>
      <w:r>
        <w:rPr>
          <w:spacing w:val="-9"/>
        </w:rPr>
        <w:t> </w:t>
      </w:r>
      <w:r>
        <w:rPr/>
        <w:t>atau</w:t>
      </w:r>
      <w:r>
        <w:rPr>
          <w:spacing w:val="-10"/>
        </w:rPr>
        <w:t> </w:t>
      </w:r>
      <w:r>
        <w:rPr/>
        <w:t>pesan</w:t>
      </w:r>
      <w:r>
        <w:rPr>
          <w:spacing w:val="-9"/>
        </w:rPr>
        <w:t> </w:t>
      </w:r>
      <w:r>
        <w:rPr/>
        <w:t>pada</w:t>
      </w:r>
      <w:r>
        <w:rPr>
          <w:spacing w:val="-10"/>
        </w:rPr>
        <w:t> </w:t>
      </w:r>
      <w:r>
        <w:rPr/>
        <w:t>permukaan kertas dan dokumen dengan biaya yang rendah.</w:t>
      </w:r>
    </w:p>
    <w:p>
      <w:pPr>
        <w:pStyle w:val="Heading4"/>
        <w:numPr>
          <w:ilvl w:val="2"/>
          <w:numId w:val="2"/>
        </w:numPr>
        <w:tabs>
          <w:tab w:pos="705" w:val="left" w:leader="none"/>
        </w:tabs>
        <w:spacing w:line="240" w:lineRule="auto" w:before="0" w:after="0"/>
        <w:ind w:left="705" w:right="0" w:hanging="540"/>
        <w:jc w:val="both"/>
      </w:pPr>
      <w:r>
        <w:rPr/>
        <w:t>Stamp </w:t>
      </w:r>
      <w:r>
        <w:rPr>
          <w:spacing w:val="-2"/>
        </w:rPr>
        <w:t>Rally</w:t>
      </w:r>
    </w:p>
    <w:p>
      <w:pPr>
        <w:pStyle w:val="BodyText"/>
        <w:spacing w:line="360" w:lineRule="auto" w:before="137"/>
        <w:ind w:firstLine="450"/>
      </w:pPr>
      <w:r>
        <w:rPr>
          <w:i/>
        </w:rPr>
        <w:t>Stamp rally </w:t>
      </w:r>
      <w:r>
        <w:rPr/>
        <w:t>adalah kegiatan dimana peserta mengumpulkan stempel bertema khusus dari berbagai</w:t>
      </w:r>
      <w:r>
        <w:rPr>
          <w:spacing w:val="-8"/>
        </w:rPr>
        <w:t> </w:t>
      </w:r>
      <w:r>
        <w:rPr/>
        <w:t>lokasi</w:t>
      </w:r>
      <w:r>
        <w:rPr>
          <w:spacing w:val="-9"/>
        </w:rPr>
        <w:t> </w:t>
      </w:r>
      <w:r>
        <w:rPr/>
        <w:t>dalam</w:t>
      </w:r>
      <w:r>
        <w:rPr>
          <w:spacing w:val="-8"/>
        </w:rPr>
        <w:t> </w:t>
      </w:r>
      <w:r>
        <w:rPr/>
        <w:t>waktu</w:t>
      </w:r>
      <w:r>
        <w:rPr>
          <w:spacing w:val="-9"/>
        </w:rPr>
        <w:t> </w:t>
      </w:r>
      <w:r>
        <w:rPr/>
        <w:t>tertentu.</w:t>
      </w:r>
      <w:r>
        <w:rPr>
          <w:spacing w:val="-9"/>
        </w:rPr>
        <w:t> </w:t>
      </w:r>
      <w:r>
        <w:rPr/>
        <w:t>Aktivitas</w:t>
      </w:r>
      <w:r>
        <w:rPr>
          <w:spacing w:val="-8"/>
        </w:rPr>
        <w:t> </w:t>
      </w:r>
      <w:r>
        <w:rPr/>
        <w:t>ini</w:t>
      </w:r>
      <w:r>
        <w:rPr>
          <w:spacing w:val="-9"/>
        </w:rPr>
        <w:t> </w:t>
      </w:r>
      <w:r>
        <w:rPr/>
        <w:t>sangat</w:t>
      </w:r>
      <w:r>
        <w:rPr>
          <w:spacing w:val="-8"/>
        </w:rPr>
        <w:t> </w:t>
      </w:r>
      <w:r>
        <w:rPr/>
        <w:t>populer</w:t>
      </w:r>
      <w:r>
        <w:rPr>
          <w:spacing w:val="-9"/>
        </w:rPr>
        <w:t> </w:t>
      </w:r>
      <w:r>
        <w:rPr/>
        <w:t>di</w:t>
      </w:r>
      <w:r>
        <w:rPr>
          <w:spacing w:val="-9"/>
        </w:rPr>
        <w:t> </w:t>
      </w:r>
      <w:r>
        <w:rPr/>
        <w:t>Jepang</w:t>
      </w:r>
      <w:r>
        <w:rPr>
          <w:spacing w:val="-8"/>
        </w:rPr>
        <w:t> </w:t>
      </w:r>
      <w:r>
        <w:rPr/>
        <w:t>dan</w:t>
      </w:r>
      <w:r>
        <w:rPr>
          <w:spacing w:val="-9"/>
        </w:rPr>
        <w:t> </w:t>
      </w:r>
      <w:r>
        <w:rPr/>
        <w:t>memiliki</w:t>
      </w:r>
      <w:r>
        <w:rPr>
          <w:spacing w:val="-9"/>
        </w:rPr>
        <w:t> </w:t>
      </w:r>
      <w:r>
        <w:rPr/>
        <w:t>akar dari tradisi "</w:t>
      </w:r>
      <w:r>
        <w:rPr>
          <w:i/>
        </w:rPr>
        <w:t>go-shuin</w:t>
      </w:r>
      <w:r>
        <w:rPr/>
        <w:t>" di kuil serta tempat ziarah. Seiring waktu, kegiatan ini berkembang menjadi format yang lebih modern, dimulai dari Expo Osaka 1970. </w:t>
      </w:r>
      <w:r>
        <w:rPr>
          <w:i/>
        </w:rPr>
        <w:t>Stamp rally </w:t>
      </w:r>
      <w:r>
        <w:rPr/>
        <w:t>biasanya diselenggarakan oleh perusahaan transportasi, tempat wisata, atau melalui kolaborasi dengan media populer seperti anime. Tujuannya adalah untuk mempromosikan pariwisata sekaligus memperkenalkan</w:t>
      </w:r>
      <w:r>
        <w:rPr>
          <w:spacing w:val="-7"/>
        </w:rPr>
        <w:t> </w:t>
      </w:r>
      <w:r>
        <w:rPr/>
        <w:t>budaya</w:t>
      </w:r>
      <w:r>
        <w:rPr>
          <w:spacing w:val="-7"/>
        </w:rPr>
        <w:t> </w:t>
      </w:r>
      <w:r>
        <w:rPr/>
        <w:t>lokal.</w:t>
      </w:r>
      <w:r>
        <w:rPr>
          <w:spacing w:val="-7"/>
        </w:rPr>
        <w:t> </w:t>
      </w:r>
      <w:r>
        <w:rPr/>
        <w:t>Selain</w:t>
      </w:r>
      <w:r>
        <w:rPr>
          <w:spacing w:val="-7"/>
        </w:rPr>
        <w:t> </w:t>
      </w:r>
      <w:r>
        <w:rPr/>
        <w:t>menyenangkan,</w:t>
      </w:r>
      <w:r>
        <w:rPr>
          <w:spacing w:val="-7"/>
        </w:rPr>
        <w:t> </w:t>
      </w:r>
      <w:r>
        <w:rPr>
          <w:i/>
        </w:rPr>
        <w:t>stamp</w:t>
      </w:r>
      <w:r>
        <w:rPr>
          <w:i/>
          <w:spacing w:val="-7"/>
        </w:rPr>
        <w:t> </w:t>
      </w:r>
      <w:r>
        <w:rPr>
          <w:i/>
        </w:rPr>
        <w:t>rally</w:t>
      </w:r>
      <w:r>
        <w:rPr>
          <w:i/>
          <w:spacing w:val="-7"/>
        </w:rPr>
        <w:t> </w:t>
      </w:r>
      <w:r>
        <w:rPr/>
        <w:t>juga</w:t>
      </w:r>
      <w:r>
        <w:rPr>
          <w:spacing w:val="-7"/>
        </w:rPr>
        <w:t> </w:t>
      </w:r>
      <w:r>
        <w:rPr/>
        <w:t>edukatif,</w:t>
      </w:r>
      <w:r>
        <w:rPr>
          <w:spacing w:val="-7"/>
        </w:rPr>
        <w:t> </w:t>
      </w:r>
      <w:r>
        <w:rPr/>
        <w:t>menjadi</w:t>
      </w:r>
      <w:r>
        <w:rPr>
          <w:spacing w:val="-7"/>
        </w:rPr>
        <w:t> </w:t>
      </w:r>
      <w:r>
        <w:rPr/>
        <w:t>cara interaktif untuk menjelajahi berbagai tempat.</w:t>
      </w:r>
    </w:p>
    <w:p>
      <w:pPr>
        <w:pStyle w:val="Heading3"/>
        <w:numPr>
          <w:ilvl w:val="2"/>
          <w:numId w:val="2"/>
        </w:numPr>
        <w:tabs>
          <w:tab w:pos="705" w:val="left" w:leader="none"/>
        </w:tabs>
        <w:spacing w:line="240" w:lineRule="auto" w:before="0" w:after="0"/>
        <w:ind w:left="705" w:right="0" w:hanging="540"/>
        <w:jc w:val="both"/>
      </w:pPr>
      <w:r>
        <w:rPr/>
        <w:t>Desain</w:t>
      </w:r>
      <w:r>
        <w:rPr>
          <w:spacing w:val="-1"/>
        </w:rPr>
        <w:t> </w:t>
      </w:r>
      <w:r>
        <w:rPr>
          <w:spacing w:val="-2"/>
        </w:rPr>
        <w:t>Grafis</w:t>
      </w:r>
    </w:p>
    <w:p>
      <w:pPr>
        <w:pStyle w:val="BodyText"/>
        <w:spacing w:line="360" w:lineRule="auto" w:before="142"/>
        <w:ind w:firstLine="450"/>
      </w:pPr>
      <w:r>
        <w:rPr/>
        <w:t>Menurut buku </w:t>
      </w:r>
      <w:r>
        <w:rPr>
          <w:i/>
        </w:rPr>
        <w:t>pengantar desain grafis</w:t>
      </w:r>
      <w:r>
        <w:rPr/>
        <w:t>, karya Leonardo dan Andreas (2016), secara umum, pengertian dari desain grafis adalah seni dalam berkomunikasi menggunakan tulisan, ruang,</w:t>
      </w:r>
      <w:r>
        <w:rPr>
          <w:spacing w:val="-10"/>
        </w:rPr>
        <w:t> </w:t>
      </w:r>
      <w:r>
        <w:rPr/>
        <w:t>dan</w:t>
      </w:r>
      <w:r>
        <w:rPr>
          <w:spacing w:val="-10"/>
        </w:rPr>
        <w:t> </w:t>
      </w:r>
      <w:r>
        <w:rPr/>
        <w:t>gambar.</w:t>
      </w:r>
      <w:r>
        <w:rPr>
          <w:spacing w:val="-10"/>
        </w:rPr>
        <w:t> </w:t>
      </w:r>
      <w:r>
        <w:rPr/>
        <w:t>Desain</w:t>
      </w:r>
      <w:r>
        <w:rPr>
          <w:spacing w:val="-10"/>
        </w:rPr>
        <w:t> </w:t>
      </w:r>
      <w:r>
        <w:rPr/>
        <w:t>grafis</w:t>
      </w:r>
      <w:r>
        <w:rPr>
          <w:spacing w:val="-10"/>
        </w:rPr>
        <w:t> </w:t>
      </w:r>
      <w:r>
        <w:rPr/>
        <w:t>merupakan</w:t>
      </w:r>
      <w:r>
        <w:rPr>
          <w:spacing w:val="-10"/>
        </w:rPr>
        <w:t> </w:t>
      </w:r>
      <w:r>
        <w:rPr/>
        <w:t>bagian</w:t>
      </w:r>
      <w:r>
        <w:rPr>
          <w:spacing w:val="-10"/>
        </w:rPr>
        <w:t> </w:t>
      </w:r>
      <w:r>
        <w:rPr/>
        <w:t>dari</w:t>
      </w:r>
      <w:r>
        <w:rPr>
          <w:spacing w:val="-10"/>
        </w:rPr>
        <w:t> </w:t>
      </w:r>
      <w:r>
        <w:rPr/>
        <w:t>komunikasi</w:t>
      </w:r>
      <w:r>
        <w:rPr>
          <w:spacing w:val="-10"/>
        </w:rPr>
        <w:t> </w:t>
      </w:r>
      <w:r>
        <w:rPr/>
        <w:t>visual.</w:t>
      </w:r>
      <w:r>
        <w:rPr>
          <w:spacing w:val="-10"/>
        </w:rPr>
        <w:t> </w:t>
      </w:r>
      <w:r>
        <w:rPr/>
        <w:t>Ilmu</w:t>
      </w:r>
      <w:r>
        <w:rPr>
          <w:spacing w:val="-10"/>
        </w:rPr>
        <w:t> </w:t>
      </w:r>
      <w:r>
        <w:rPr/>
        <w:t>desain</w:t>
      </w:r>
      <w:r>
        <w:rPr>
          <w:spacing w:val="-10"/>
        </w:rPr>
        <w:t> </w:t>
      </w:r>
      <w:r>
        <w:rPr/>
        <w:t>grafis mencakup seni visual, tipografi, tata letak, dan desain interaksi.</w:t>
      </w:r>
    </w:p>
    <w:p>
      <w:pPr>
        <w:pStyle w:val="BodyText"/>
        <w:spacing w:before="137"/>
        <w:ind w:left="0" w:right="0"/>
        <w:jc w:val="left"/>
      </w:pPr>
    </w:p>
    <w:p>
      <w:pPr>
        <w:pStyle w:val="Heading3"/>
        <w:numPr>
          <w:ilvl w:val="1"/>
          <w:numId w:val="3"/>
        </w:numPr>
        <w:tabs>
          <w:tab w:pos="525" w:val="left" w:leader="none"/>
        </w:tabs>
        <w:spacing w:line="240" w:lineRule="auto" w:before="0" w:after="0"/>
        <w:ind w:left="525" w:right="0" w:hanging="360"/>
        <w:jc w:val="both"/>
      </w:pPr>
      <w:r>
        <w:rPr/>
        <w:t>Analisis</w:t>
      </w:r>
      <w:r>
        <w:rPr>
          <w:spacing w:val="-1"/>
        </w:rPr>
        <w:t> </w:t>
      </w:r>
      <w:r>
        <w:rPr>
          <w:spacing w:val="-2"/>
        </w:rPr>
        <w:t>5W+1H</w:t>
      </w:r>
    </w:p>
    <w:p>
      <w:pPr>
        <w:pStyle w:val="ListParagraph"/>
        <w:numPr>
          <w:ilvl w:val="2"/>
          <w:numId w:val="3"/>
        </w:numPr>
        <w:tabs>
          <w:tab w:pos="705" w:val="left" w:leader="none"/>
        </w:tabs>
        <w:spacing w:line="240" w:lineRule="auto" w:before="137" w:after="0"/>
        <w:ind w:left="705" w:right="0" w:hanging="540"/>
        <w:jc w:val="both"/>
        <w:rPr>
          <w:b/>
          <w:sz w:val="24"/>
        </w:rPr>
      </w:pPr>
      <w:r>
        <w:rPr>
          <w:b/>
          <w:spacing w:val="-4"/>
          <w:sz w:val="24"/>
        </w:rPr>
        <w:t>What</w:t>
      </w:r>
    </w:p>
    <w:p>
      <w:pPr>
        <w:pStyle w:val="BodyText"/>
        <w:spacing w:line="360" w:lineRule="auto" w:before="137"/>
        <w:ind w:firstLine="450"/>
      </w:pPr>
      <w:r>
        <w:rPr/>
        <w:t>Perancangan</w:t>
      </w:r>
      <w:r>
        <w:rPr>
          <w:spacing w:val="-15"/>
        </w:rPr>
        <w:t> </w:t>
      </w:r>
      <w:r>
        <w:rPr/>
        <w:t>cap</w:t>
      </w:r>
      <w:r>
        <w:rPr>
          <w:spacing w:val="-15"/>
        </w:rPr>
        <w:t> </w:t>
      </w:r>
      <w:r>
        <w:rPr/>
        <w:t>stempel</w:t>
      </w:r>
      <w:r>
        <w:rPr>
          <w:spacing w:val="-15"/>
        </w:rPr>
        <w:t> </w:t>
      </w:r>
      <w:r>
        <w:rPr/>
        <w:t>stasiun</w:t>
      </w:r>
      <w:r>
        <w:rPr>
          <w:spacing w:val="-15"/>
        </w:rPr>
        <w:t> </w:t>
      </w:r>
      <w:r>
        <w:rPr/>
        <w:t>KRL</w:t>
      </w:r>
      <w:r>
        <w:rPr>
          <w:spacing w:val="-15"/>
        </w:rPr>
        <w:t> </w:t>
      </w:r>
      <w:r>
        <w:rPr/>
        <w:t>Yogyakarta-Solo</w:t>
      </w:r>
      <w:r>
        <w:rPr>
          <w:spacing w:val="-15"/>
        </w:rPr>
        <w:t> </w:t>
      </w:r>
      <w:r>
        <w:rPr/>
        <w:t>ini</w:t>
      </w:r>
      <w:r>
        <w:rPr>
          <w:spacing w:val="-15"/>
        </w:rPr>
        <w:t> </w:t>
      </w:r>
      <w:r>
        <w:rPr/>
        <w:t>fokus</w:t>
      </w:r>
      <w:r>
        <w:rPr>
          <w:spacing w:val="-15"/>
        </w:rPr>
        <w:t> </w:t>
      </w:r>
      <w:r>
        <w:rPr/>
        <w:t>pada</w:t>
      </w:r>
      <w:r>
        <w:rPr>
          <w:spacing w:val="-15"/>
        </w:rPr>
        <w:t> </w:t>
      </w:r>
      <w:r>
        <w:rPr/>
        <w:t>dua</w:t>
      </w:r>
      <w:r>
        <w:rPr>
          <w:spacing w:val="-15"/>
        </w:rPr>
        <w:t> </w:t>
      </w:r>
      <w:r>
        <w:rPr/>
        <w:t>hal</w:t>
      </w:r>
      <w:r>
        <w:rPr>
          <w:spacing w:val="-15"/>
        </w:rPr>
        <w:t> </w:t>
      </w:r>
      <w:r>
        <w:rPr/>
        <w:t>yaitu</w:t>
      </w:r>
      <w:r>
        <w:rPr>
          <w:spacing w:val="-15"/>
        </w:rPr>
        <w:t> </w:t>
      </w:r>
      <w:r>
        <w:rPr/>
        <w:t>untuk merancang</w:t>
      </w:r>
      <w:r>
        <w:rPr>
          <w:spacing w:val="-12"/>
        </w:rPr>
        <w:t> </w:t>
      </w:r>
      <w:r>
        <w:rPr/>
        <w:t>identitas</w:t>
      </w:r>
      <w:r>
        <w:rPr>
          <w:spacing w:val="-12"/>
        </w:rPr>
        <w:t> </w:t>
      </w:r>
      <w:r>
        <w:rPr/>
        <w:t>visual</w:t>
      </w:r>
      <w:r>
        <w:rPr>
          <w:spacing w:val="-12"/>
        </w:rPr>
        <w:t> </w:t>
      </w:r>
      <w:r>
        <w:rPr/>
        <w:t>stasiun</w:t>
      </w:r>
      <w:r>
        <w:rPr>
          <w:spacing w:val="-12"/>
        </w:rPr>
        <w:t> </w:t>
      </w:r>
      <w:r>
        <w:rPr/>
        <w:t>maupun</w:t>
      </w:r>
      <w:r>
        <w:rPr>
          <w:spacing w:val="-12"/>
        </w:rPr>
        <w:t> </w:t>
      </w:r>
      <w:r>
        <w:rPr/>
        <w:t>kota</w:t>
      </w:r>
      <w:r>
        <w:rPr>
          <w:spacing w:val="-12"/>
        </w:rPr>
        <w:t> </w:t>
      </w:r>
      <w:r>
        <w:rPr/>
        <w:t>yang</w:t>
      </w:r>
      <w:r>
        <w:rPr>
          <w:spacing w:val="-12"/>
        </w:rPr>
        <w:t> </w:t>
      </w:r>
      <w:r>
        <w:rPr/>
        <w:t>dilewati</w:t>
      </w:r>
      <w:r>
        <w:rPr>
          <w:spacing w:val="-12"/>
        </w:rPr>
        <w:t> </w:t>
      </w:r>
      <w:r>
        <w:rPr/>
        <w:t>oleh</w:t>
      </w:r>
      <w:r>
        <w:rPr>
          <w:spacing w:val="-12"/>
        </w:rPr>
        <w:t> </w:t>
      </w:r>
      <w:r>
        <w:rPr/>
        <w:t>jalur</w:t>
      </w:r>
      <w:r>
        <w:rPr>
          <w:spacing w:val="-12"/>
        </w:rPr>
        <w:t> </w:t>
      </w:r>
      <w:r>
        <w:rPr/>
        <w:t>KRL</w:t>
      </w:r>
      <w:r>
        <w:rPr>
          <w:spacing w:val="-13"/>
        </w:rPr>
        <w:t> </w:t>
      </w:r>
      <w:r>
        <w:rPr/>
        <w:t>Yogyakarta-solo agar citra dari daerah atau stasiun dapat diperkuat. Alasan kedua adalah untuk menciptakan media baru yang tidak hanya menjadi objek promosi daerah tapi juga sebagai media pembelajaran sejarah daerah atau stasiun tersebut.</w:t>
      </w:r>
    </w:p>
    <w:p>
      <w:pPr>
        <w:pStyle w:val="Heading3"/>
        <w:numPr>
          <w:ilvl w:val="2"/>
          <w:numId w:val="3"/>
        </w:numPr>
        <w:tabs>
          <w:tab w:pos="705" w:val="left" w:leader="none"/>
        </w:tabs>
        <w:spacing w:line="240" w:lineRule="auto" w:before="3" w:after="0"/>
        <w:ind w:left="705" w:right="0" w:hanging="540"/>
        <w:jc w:val="both"/>
      </w:pPr>
      <w:r>
        <w:rPr>
          <w:spacing w:val="-2"/>
        </w:rPr>
        <w:t>Where</w:t>
      </w:r>
    </w:p>
    <w:p>
      <w:pPr>
        <w:pStyle w:val="BodyText"/>
        <w:spacing w:line="360" w:lineRule="auto" w:before="137"/>
        <w:ind w:firstLine="450"/>
      </w:pPr>
      <w:r>
        <w:rPr/>
        <w:t>Perancangan cap stempel stasiun hanya merangkum 5 stasiun yang dilewati jalur KRL Yogyakarta-Solo</w:t>
      </w:r>
      <w:r>
        <w:rPr>
          <w:spacing w:val="-4"/>
        </w:rPr>
        <w:t> </w:t>
      </w:r>
      <w:r>
        <w:rPr/>
        <w:t>yaitu,</w:t>
      </w:r>
      <w:r>
        <w:rPr>
          <w:spacing w:val="-2"/>
        </w:rPr>
        <w:t> </w:t>
      </w:r>
      <w:r>
        <w:rPr/>
        <w:t>Stasiun</w:t>
      </w:r>
      <w:r>
        <w:rPr>
          <w:spacing w:val="-2"/>
        </w:rPr>
        <w:t> </w:t>
      </w:r>
      <w:r>
        <w:rPr/>
        <w:t>Tugu</w:t>
      </w:r>
      <w:r>
        <w:rPr>
          <w:spacing w:val="-2"/>
        </w:rPr>
        <w:t> </w:t>
      </w:r>
      <w:r>
        <w:rPr/>
        <w:t>Yogyakarta,</w:t>
      </w:r>
      <w:r>
        <w:rPr>
          <w:spacing w:val="-2"/>
        </w:rPr>
        <w:t> </w:t>
      </w:r>
      <w:r>
        <w:rPr/>
        <w:t>Stasiun</w:t>
      </w:r>
      <w:r>
        <w:rPr>
          <w:spacing w:val="-2"/>
        </w:rPr>
        <w:t> </w:t>
      </w:r>
      <w:r>
        <w:rPr/>
        <w:t>Lempuyangan</w:t>
      </w:r>
      <w:r>
        <w:rPr>
          <w:spacing w:val="-2"/>
        </w:rPr>
        <w:t> </w:t>
      </w:r>
      <w:r>
        <w:rPr/>
        <w:t>Yogyakarta,</w:t>
      </w:r>
      <w:r>
        <w:rPr>
          <w:spacing w:val="-1"/>
        </w:rPr>
        <w:t> </w:t>
      </w:r>
      <w:r>
        <w:rPr>
          <w:spacing w:val="-2"/>
        </w:rPr>
        <w:t>Stasiun</w:t>
      </w:r>
    </w:p>
    <w:p>
      <w:pPr>
        <w:pStyle w:val="BodyText"/>
        <w:spacing w:after="0" w:line="360" w:lineRule="auto"/>
        <w:sectPr>
          <w:pgSz w:w="11910" w:h="16840"/>
          <w:pgMar w:header="713" w:footer="0" w:top="1360" w:bottom="280" w:left="1275" w:right="1133"/>
        </w:sectPr>
      </w:pPr>
    </w:p>
    <w:p>
      <w:pPr>
        <w:pStyle w:val="BodyText"/>
        <w:spacing w:line="360" w:lineRule="auto" w:before="80"/>
      </w:pPr>
      <w:r>
        <w:rPr/>
        <w:t>Klaten, Stasiun Solo Balapan, dan Stasiun Purwosari Solo. 5 Stasiun ini dipilih dikarenakan peran stasiun-stasiun tersebut sebagai stasiun “utama” perjalanan KRL Yogyakarta-Solo, Sejarah dan budaya dari setiap stasiun yang kaya dan menarik, waktu yang terbatas untuk mengoleksi dalam satu hari, dan faktor fasilitas lebih memadai yang dimiliki stasiun besar </w:t>
      </w:r>
      <w:r>
        <w:rPr>
          <w:spacing w:val="-2"/>
        </w:rPr>
        <w:t>tersebut.</w:t>
      </w:r>
    </w:p>
    <w:p>
      <w:pPr>
        <w:pStyle w:val="Heading3"/>
        <w:numPr>
          <w:ilvl w:val="2"/>
          <w:numId w:val="3"/>
        </w:numPr>
        <w:tabs>
          <w:tab w:pos="705" w:val="left" w:leader="none"/>
        </w:tabs>
        <w:spacing w:line="275" w:lineRule="exact" w:before="0" w:after="0"/>
        <w:ind w:left="705" w:right="0" w:hanging="540"/>
        <w:jc w:val="both"/>
      </w:pPr>
      <w:r>
        <w:rPr>
          <w:spacing w:val="-5"/>
        </w:rPr>
        <w:t>Why</w:t>
      </w:r>
    </w:p>
    <w:p>
      <w:pPr>
        <w:pStyle w:val="BodyText"/>
        <w:spacing w:line="362" w:lineRule="auto" w:before="137"/>
        <w:ind w:firstLine="450"/>
      </w:pPr>
      <w:r>
        <w:rPr/>
        <w:t>Perancangan</w:t>
      </w:r>
      <w:r>
        <w:rPr>
          <w:spacing w:val="-3"/>
        </w:rPr>
        <w:t> </w:t>
      </w:r>
      <w:r>
        <w:rPr/>
        <w:t>ini</w:t>
      </w:r>
      <w:r>
        <w:rPr>
          <w:spacing w:val="-3"/>
        </w:rPr>
        <w:t> </w:t>
      </w:r>
      <w:r>
        <w:rPr/>
        <w:t>dibuat</w:t>
      </w:r>
      <w:r>
        <w:rPr>
          <w:spacing w:val="-3"/>
        </w:rPr>
        <w:t> </w:t>
      </w:r>
      <w:r>
        <w:rPr/>
        <w:t>sebagai</w:t>
      </w:r>
      <w:r>
        <w:rPr>
          <w:spacing w:val="-3"/>
        </w:rPr>
        <w:t> </w:t>
      </w:r>
      <w:r>
        <w:rPr/>
        <w:t>upaya</w:t>
      </w:r>
      <w:r>
        <w:rPr>
          <w:spacing w:val="-3"/>
        </w:rPr>
        <w:t> </w:t>
      </w:r>
      <w:r>
        <w:rPr/>
        <w:t>untuk</w:t>
      </w:r>
      <w:r>
        <w:rPr>
          <w:spacing w:val="-3"/>
        </w:rPr>
        <w:t> </w:t>
      </w:r>
      <w:r>
        <w:rPr/>
        <w:t>memperkenalkan</w:t>
      </w:r>
      <w:r>
        <w:rPr>
          <w:spacing w:val="-3"/>
        </w:rPr>
        <w:t> </w:t>
      </w:r>
      <w:r>
        <w:rPr/>
        <w:t>aktivitas</w:t>
      </w:r>
      <w:r>
        <w:rPr>
          <w:spacing w:val="-3"/>
        </w:rPr>
        <w:t> </w:t>
      </w:r>
      <w:r>
        <w:rPr/>
        <w:t>wisata</w:t>
      </w:r>
      <w:r>
        <w:rPr>
          <w:spacing w:val="-3"/>
        </w:rPr>
        <w:t> </w:t>
      </w:r>
      <w:r>
        <w:rPr/>
        <w:t>baru</w:t>
      </w:r>
      <w:r>
        <w:rPr>
          <w:spacing w:val="-3"/>
        </w:rPr>
        <w:t> </w:t>
      </w:r>
      <w:r>
        <w:rPr/>
        <w:t>untuk menyamaratakan dan meningkatkan wisata di daerah yang dilewati KRL Yogyakarta-Solo.</w:t>
      </w:r>
    </w:p>
    <w:p>
      <w:pPr>
        <w:pStyle w:val="Heading3"/>
        <w:numPr>
          <w:ilvl w:val="2"/>
          <w:numId w:val="3"/>
        </w:numPr>
        <w:tabs>
          <w:tab w:pos="705" w:val="left" w:leader="none"/>
        </w:tabs>
        <w:spacing w:line="273" w:lineRule="exact" w:before="0" w:after="0"/>
        <w:ind w:left="705" w:right="0" w:hanging="540"/>
        <w:jc w:val="both"/>
      </w:pPr>
      <w:r>
        <w:rPr>
          <w:spacing w:val="-5"/>
        </w:rPr>
        <w:t>Who</w:t>
      </w:r>
    </w:p>
    <w:p>
      <w:pPr>
        <w:pStyle w:val="BodyText"/>
        <w:spacing w:line="360" w:lineRule="auto" w:before="137"/>
        <w:ind w:firstLine="450"/>
      </w:pPr>
      <w:r>
        <w:rPr/>
        <w:t>Target</w:t>
      </w:r>
      <w:r>
        <w:rPr>
          <w:spacing w:val="-10"/>
        </w:rPr>
        <w:t> </w:t>
      </w:r>
      <w:r>
        <w:rPr/>
        <w:t>audience</w:t>
      </w:r>
      <w:r>
        <w:rPr>
          <w:spacing w:val="-10"/>
        </w:rPr>
        <w:t> </w:t>
      </w:r>
      <w:r>
        <w:rPr/>
        <w:t>utama</w:t>
      </w:r>
      <w:r>
        <w:rPr>
          <w:spacing w:val="-10"/>
        </w:rPr>
        <w:t> </w:t>
      </w:r>
      <w:r>
        <w:rPr/>
        <w:t>dari</w:t>
      </w:r>
      <w:r>
        <w:rPr>
          <w:spacing w:val="-9"/>
        </w:rPr>
        <w:t> </w:t>
      </w:r>
      <w:r>
        <w:rPr/>
        <w:t>perancangan</w:t>
      </w:r>
      <w:r>
        <w:rPr>
          <w:spacing w:val="-9"/>
        </w:rPr>
        <w:t> </w:t>
      </w:r>
      <w:r>
        <w:rPr/>
        <w:t>in</w:t>
      </w:r>
      <w:r>
        <w:rPr>
          <w:spacing w:val="-9"/>
        </w:rPr>
        <w:t> </w:t>
      </w:r>
      <w:r>
        <w:rPr/>
        <w:t>adalah</w:t>
      </w:r>
      <w:r>
        <w:rPr>
          <w:spacing w:val="-9"/>
        </w:rPr>
        <w:t> </w:t>
      </w:r>
      <w:r>
        <w:rPr/>
        <w:t>masyarakat</w:t>
      </w:r>
      <w:r>
        <w:rPr>
          <w:spacing w:val="-9"/>
        </w:rPr>
        <w:t> </w:t>
      </w:r>
      <w:r>
        <w:rPr/>
        <w:t>yang</w:t>
      </w:r>
      <w:r>
        <w:rPr>
          <w:spacing w:val="-9"/>
        </w:rPr>
        <w:t> </w:t>
      </w:r>
      <w:r>
        <w:rPr/>
        <w:t>sudah</w:t>
      </w:r>
      <w:r>
        <w:rPr>
          <w:spacing w:val="-10"/>
        </w:rPr>
        <w:t> </w:t>
      </w:r>
      <w:r>
        <w:rPr/>
        <w:t>berpenghasilan dari kelas menengah ke bawah hingga menengah keatas.</w:t>
      </w:r>
    </w:p>
    <w:p>
      <w:pPr>
        <w:pStyle w:val="Heading3"/>
        <w:numPr>
          <w:ilvl w:val="2"/>
          <w:numId w:val="3"/>
        </w:numPr>
        <w:tabs>
          <w:tab w:pos="705" w:val="left" w:leader="none"/>
        </w:tabs>
        <w:spacing w:line="240" w:lineRule="auto" w:before="2" w:after="0"/>
        <w:ind w:left="705" w:right="0" w:hanging="540"/>
        <w:jc w:val="both"/>
      </w:pPr>
      <w:r>
        <w:rPr>
          <w:spacing w:val="-4"/>
        </w:rPr>
        <w:t>When</w:t>
      </w:r>
    </w:p>
    <w:p>
      <w:pPr>
        <w:pStyle w:val="BodyText"/>
        <w:spacing w:line="360" w:lineRule="auto" w:before="137"/>
        <w:ind w:firstLine="450"/>
      </w:pPr>
      <w:r>
        <w:rPr/>
        <w:t>Cap stempel dapat dikoleksi saat </w:t>
      </w:r>
      <w:r>
        <w:rPr>
          <w:i/>
        </w:rPr>
        <w:t>traveling </w:t>
      </w:r>
      <w:r>
        <w:rPr/>
        <w:t>atau waktu luang agar dapat mempelajari desain</w:t>
      </w:r>
      <w:r>
        <w:rPr>
          <w:spacing w:val="-12"/>
        </w:rPr>
        <w:t> </w:t>
      </w:r>
      <w:r>
        <w:rPr/>
        <w:t>cap</w:t>
      </w:r>
      <w:r>
        <w:rPr>
          <w:spacing w:val="-12"/>
        </w:rPr>
        <w:t> </w:t>
      </w:r>
      <w:r>
        <w:rPr/>
        <w:t>dengan</w:t>
      </w:r>
      <w:r>
        <w:rPr>
          <w:spacing w:val="-12"/>
        </w:rPr>
        <w:t> </w:t>
      </w:r>
      <w:r>
        <w:rPr/>
        <w:t>bebas</w:t>
      </w:r>
      <w:r>
        <w:rPr>
          <w:spacing w:val="-12"/>
        </w:rPr>
        <w:t> </w:t>
      </w:r>
      <w:r>
        <w:rPr/>
        <w:t>tanpa</w:t>
      </w:r>
      <w:r>
        <w:rPr>
          <w:spacing w:val="-12"/>
        </w:rPr>
        <w:t> </w:t>
      </w:r>
      <w:r>
        <w:rPr/>
        <w:t>batasan</w:t>
      </w:r>
      <w:r>
        <w:rPr>
          <w:spacing w:val="-12"/>
        </w:rPr>
        <w:t> </w:t>
      </w:r>
      <w:r>
        <w:rPr/>
        <w:t>waktu.</w:t>
      </w:r>
      <w:r>
        <w:rPr>
          <w:spacing w:val="-12"/>
        </w:rPr>
        <w:t> </w:t>
      </w:r>
      <w:r>
        <w:rPr/>
        <w:t>Diluar</w:t>
      </w:r>
      <w:r>
        <w:rPr>
          <w:spacing w:val="-12"/>
        </w:rPr>
        <w:t> </w:t>
      </w:r>
      <w:r>
        <w:rPr/>
        <w:t>itu</w:t>
      </w:r>
      <w:r>
        <w:rPr>
          <w:spacing w:val="-12"/>
        </w:rPr>
        <w:t> </w:t>
      </w:r>
      <w:r>
        <w:rPr/>
        <w:t>ketersediaan</w:t>
      </w:r>
      <w:r>
        <w:rPr>
          <w:spacing w:val="-12"/>
        </w:rPr>
        <w:t> </w:t>
      </w:r>
      <w:r>
        <w:rPr/>
        <w:t>cap</w:t>
      </w:r>
      <w:r>
        <w:rPr>
          <w:spacing w:val="-12"/>
        </w:rPr>
        <w:t> </w:t>
      </w:r>
      <w:r>
        <w:rPr/>
        <w:t>stempel</w:t>
      </w:r>
      <w:r>
        <w:rPr>
          <w:spacing w:val="-12"/>
        </w:rPr>
        <w:t> </w:t>
      </w:r>
      <w:r>
        <w:rPr/>
        <w:t>stasiun</w:t>
      </w:r>
      <w:r>
        <w:rPr>
          <w:spacing w:val="-12"/>
        </w:rPr>
        <w:t> </w:t>
      </w:r>
      <w:r>
        <w:rPr/>
        <w:t>tidak terbatas dan bisa diakses siapapun.</w:t>
      </w:r>
    </w:p>
    <w:p>
      <w:pPr>
        <w:pStyle w:val="Heading3"/>
        <w:numPr>
          <w:ilvl w:val="2"/>
          <w:numId w:val="3"/>
        </w:numPr>
        <w:tabs>
          <w:tab w:pos="705" w:val="left" w:leader="none"/>
        </w:tabs>
        <w:spacing w:line="240" w:lineRule="auto" w:before="1" w:after="0"/>
        <w:ind w:left="705" w:right="0" w:hanging="540"/>
        <w:jc w:val="both"/>
      </w:pPr>
      <w:r>
        <w:rPr>
          <w:spacing w:val="-5"/>
        </w:rPr>
        <w:t>How</w:t>
      </w:r>
    </w:p>
    <w:p>
      <w:pPr>
        <w:pStyle w:val="BodyText"/>
        <w:spacing w:line="360" w:lineRule="auto" w:before="137"/>
        <w:ind w:firstLine="450"/>
      </w:pPr>
      <w:r>
        <w:rPr/>
        <w:t>Dengan adanya media cap stasiun KRL Yogyakarta-Solo, diharapkan mampu menjadi media yang dapat menarik wisatawan ke daerah-daerah yang melewati stasiun jalur KRL Yogyakarta-Solo dan memberi pengetahuan sejarah dan budaya lokal.</w:t>
      </w:r>
    </w:p>
    <w:p>
      <w:pPr>
        <w:pStyle w:val="Heading3"/>
        <w:numPr>
          <w:ilvl w:val="1"/>
          <w:numId w:val="3"/>
        </w:numPr>
        <w:tabs>
          <w:tab w:pos="525" w:val="left" w:leader="none"/>
        </w:tabs>
        <w:spacing w:line="240" w:lineRule="auto" w:before="1" w:after="0"/>
        <w:ind w:left="525" w:right="0" w:hanging="360"/>
        <w:jc w:val="both"/>
      </w:pPr>
      <w:r>
        <w:rPr>
          <w:spacing w:val="-2"/>
        </w:rPr>
        <w:t>Diskusi</w:t>
      </w:r>
    </w:p>
    <w:p>
      <w:pPr>
        <w:pStyle w:val="ListParagraph"/>
        <w:numPr>
          <w:ilvl w:val="2"/>
          <w:numId w:val="3"/>
        </w:numPr>
        <w:tabs>
          <w:tab w:pos="705" w:val="left" w:leader="none"/>
        </w:tabs>
        <w:spacing w:line="240" w:lineRule="auto" w:before="137" w:after="0"/>
        <w:ind w:left="705" w:right="0" w:hanging="540"/>
        <w:jc w:val="both"/>
        <w:rPr>
          <w:b/>
          <w:sz w:val="24"/>
        </w:rPr>
      </w:pPr>
      <w:r>
        <w:rPr>
          <w:b/>
          <w:sz w:val="24"/>
        </w:rPr>
        <w:t>Konsep</w:t>
      </w:r>
      <w:r>
        <w:rPr>
          <w:b/>
          <w:spacing w:val="-4"/>
          <w:sz w:val="24"/>
        </w:rPr>
        <w:t> </w:t>
      </w:r>
      <w:r>
        <w:rPr>
          <w:b/>
          <w:sz w:val="24"/>
        </w:rPr>
        <w:t>dan</w:t>
      </w:r>
      <w:r>
        <w:rPr>
          <w:b/>
          <w:spacing w:val="-1"/>
          <w:sz w:val="24"/>
        </w:rPr>
        <w:t> </w:t>
      </w:r>
      <w:r>
        <w:rPr>
          <w:b/>
          <w:spacing w:val="-4"/>
          <w:sz w:val="24"/>
        </w:rPr>
        <w:t>ide:</w:t>
      </w:r>
    </w:p>
    <w:p>
      <w:pPr>
        <w:pStyle w:val="BodyText"/>
        <w:spacing w:line="360" w:lineRule="auto" w:before="137"/>
        <w:ind w:firstLine="450"/>
      </w:pPr>
      <w:r>
        <w:rPr/>
        <w:t>Konsep</w:t>
      </w:r>
      <w:r>
        <w:rPr>
          <w:spacing w:val="-1"/>
        </w:rPr>
        <w:t> </w:t>
      </w:r>
      <w:r>
        <w:rPr/>
        <w:t>dari</w:t>
      </w:r>
      <w:r>
        <w:rPr>
          <w:spacing w:val="-2"/>
        </w:rPr>
        <w:t> </w:t>
      </w:r>
      <w:r>
        <w:rPr/>
        <w:t>desain</w:t>
      </w:r>
      <w:r>
        <w:rPr>
          <w:spacing w:val="-1"/>
        </w:rPr>
        <w:t> </w:t>
      </w:r>
      <w:r>
        <w:rPr/>
        <w:t>cap</w:t>
      </w:r>
      <w:r>
        <w:rPr>
          <w:spacing w:val="-2"/>
        </w:rPr>
        <w:t> </w:t>
      </w:r>
      <w:r>
        <w:rPr/>
        <w:t>stempel</w:t>
      </w:r>
      <w:r>
        <w:rPr>
          <w:spacing w:val="-1"/>
        </w:rPr>
        <w:t> </w:t>
      </w:r>
      <w:r>
        <w:rPr/>
        <w:t>Stasiun</w:t>
      </w:r>
      <w:r>
        <w:rPr>
          <w:spacing w:val="-2"/>
        </w:rPr>
        <w:t> </w:t>
      </w:r>
      <w:r>
        <w:rPr/>
        <w:t>KRL</w:t>
      </w:r>
      <w:r>
        <w:rPr>
          <w:spacing w:val="-1"/>
        </w:rPr>
        <w:t> </w:t>
      </w:r>
      <w:r>
        <w:rPr/>
        <w:t>Yogyakarta-Solo</w:t>
      </w:r>
      <w:r>
        <w:rPr>
          <w:spacing w:val="-4"/>
        </w:rPr>
        <w:t> </w:t>
      </w:r>
      <w:r>
        <w:rPr/>
        <w:t>mengangkat</w:t>
      </w:r>
      <w:r>
        <w:rPr>
          <w:spacing w:val="-1"/>
        </w:rPr>
        <w:t> </w:t>
      </w:r>
      <w:r>
        <w:rPr/>
        <w:t>elemen</w:t>
      </w:r>
      <w:r>
        <w:rPr>
          <w:spacing w:val="-2"/>
        </w:rPr>
        <w:t> </w:t>
      </w:r>
      <w:r>
        <w:rPr/>
        <w:t>yang merefleksikan</w:t>
      </w:r>
      <w:r>
        <w:rPr>
          <w:spacing w:val="-12"/>
        </w:rPr>
        <w:t> </w:t>
      </w:r>
      <w:r>
        <w:rPr/>
        <w:t>sejarah,</w:t>
      </w:r>
      <w:r>
        <w:rPr>
          <w:spacing w:val="-12"/>
        </w:rPr>
        <w:t> </w:t>
      </w:r>
      <w:r>
        <w:rPr/>
        <w:t>budaya</w:t>
      </w:r>
      <w:r>
        <w:rPr>
          <w:spacing w:val="-6"/>
        </w:rPr>
        <w:t>, </w:t>
      </w:r>
      <w:r>
        <w:rPr/>
        <w:t>dan</w:t>
      </w:r>
      <w:r>
        <w:rPr>
          <w:spacing w:val="-12"/>
        </w:rPr>
        <w:t> </w:t>
      </w:r>
      <w:r>
        <w:rPr/>
        <w:t>kekhasan</w:t>
      </w:r>
      <w:r>
        <w:rPr>
          <w:spacing w:val="-12"/>
        </w:rPr>
        <w:t> </w:t>
      </w:r>
      <w:r>
        <w:rPr/>
        <w:t>masing-masing</w:t>
      </w:r>
      <w:r>
        <w:rPr>
          <w:spacing w:val="-12"/>
        </w:rPr>
        <w:t> </w:t>
      </w:r>
      <w:r>
        <w:rPr/>
        <w:t>daerah</w:t>
      </w:r>
      <w:r>
        <w:rPr>
          <w:spacing w:val="-12"/>
        </w:rPr>
        <w:t> </w:t>
      </w:r>
      <w:r>
        <w:rPr/>
        <w:t>atau</w:t>
      </w:r>
      <w:r>
        <w:rPr>
          <w:spacing w:val="-12"/>
        </w:rPr>
        <w:t> </w:t>
      </w:r>
      <w:r>
        <w:rPr/>
        <w:t>stasiun.</w:t>
      </w:r>
      <w:r>
        <w:rPr>
          <w:spacing w:val="-12"/>
        </w:rPr>
        <w:t> </w:t>
      </w:r>
      <w:r>
        <w:rPr/>
        <w:t>Konsep</w:t>
      </w:r>
      <w:r>
        <w:rPr>
          <w:spacing w:val="-12"/>
        </w:rPr>
        <w:t> </w:t>
      </w:r>
      <w:r>
        <w:rPr/>
        <w:t>awal dari cap stempel stasiun KRL Yogyakarta-Solo diambil dari </w:t>
      </w:r>
      <w:r>
        <w:rPr>
          <w:i/>
        </w:rPr>
        <w:t>Eki Stamp </w:t>
      </w:r>
      <w:r>
        <w:rPr/>
        <w:t>(</w:t>
      </w:r>
      <w:r>
        <w:rPr>
          <w:rFonts w:ascii="ヒラギノ明朝 ProN W3" w:eastAsia="ヒラギノ明朝 ProN W3"/>
        </w:rPr>
        <w:t>駅スタンプ</w:t>
      </w:r>
      <w:r>
        <w:rPr/>
        <w:t>) milik Jepang, </w:t>
      </w:r>
      <w:r>
        <w:rPr>
          <w:i/>
        </w:rPr>
        <w:t>eki stamp </w:t>
      </w:r>
      <w:r>
        <w:rPr/>
        <w:t>adalah stempel karet yang dapat ditemukan di banyak stasiun kereta api di Jepang. Setiap stempel memiliki desain yang menampilkan gambar berbeda dari satu stasiun dengan stasiun lain yang menggambarkan ciri khas masing-masing stasiun.</w:t>
      </w:r>
    </w:p>
    <w:p>
      <w:pPr>
        <w:pStyle w:val="BodyText"/>
        <w:spacing w:line="360" w:lineRule="auto"/>
        <w:ind w:firstLine="510"/>
      </w:pPr>
      <w:r>
        <w:rPr/>
        <w:t>Setiap desain </w:t>
      </w:r>
      <w:r>
        <w:rPr>
          <w:i/>
        </w:rPr>
        <w:t>eki stamp </w:t>
      </w:r>
      <w:r>
        <w:rPr/>
        <w:t>memiliki ciri khas yang unik, menurut </w:t>
      </w:r>
      <w:r>
        <w:rPr>
          <w:rFonts w:ascii="ヒラギノ明朝 ProN W3" w:eastAsia="ヒラギノ明朝 ProN W3"/>
        </w:rPr>
        <w:t>宮坂拓実, &amp; 近藤暁夫 </w:t>
      </w:r>
      <w:r>
        <w:rPr/>
        <w:t>(2019), Desain </w:t>
      </w:r>
      <w:r>
        <w:rPr>
          <w:i/>
        </w:rPr>
        <w:t>eki stamp </w:t>
      </w:r>
      <w:r>
        <w:rPr/>
        <w:t>terbagi menjadi 4 yaitu: tipe pemandangan alam (</w:t>
      </w:r>
      <w:r>
        <w:rPr>
          <w:rFonts w:ascii="ヒラギノ明朝 ProN W3" w:eastAsia="ヒラギノ明朝 ProN W3"/>
        </w:rPr>
        <w:t>自然景観型</w:t>
      </w:r>
      <w:r>
        <w:rPr/>
        <w:t>), tipe bangunan</w:t>
      </w:r>
      <w:r>
        <w:rPr>
          <w:spacing w:val="-2"/>
        </w:rPr>
        <w:t> (</w:t>
      </w:r>
      <w:r>
        <w:rPr>
          <w:rFonts w:ascii="ヒラギノ明朝 ProN W3" w:eastAsia="ヒラギノ明朝 ProN W3"/>
          <w:spacing w:val="-5"/>
        </w:rPr>
        <w:t>建 築物型</w:t>
      </w:r>
      <w:r>
        <w:rPr>
          <w:spacing w:val="-1"/>
        </w:rPr>
        <w:t>), </w:t>
      </w:r>
      <w:r>
        <w:rPr/>
        <w:t>Tipe</w:t>
      </w:r>
      <w:r>
        <w:rPr>
          <w:spacing w:val="-2"/>
        </w:rPr>
        <w:t> </w:t>
      </w:r>
      <w:r>
        <w:rPr/>
        <w:t>kereta</w:t>
      </w:r>
      <w:r>
        <w:rPr>
          <w:spacing w:val="-2"/>
        </w:rPr>
        <w:t> </w:t>
      </w:r>
      <w:r>
        <w:rPr/>
        <w:t>api</w:t>
      </w:r>
      <w:r>
        <w:rPr>
          <w:spacing w:val="-1"/>
        </w:rPr>
        <w:t> (</w:t>
      </w:r>
      <w:r>
        <w:rPr>
          <w:rFonts w:ascii="ヒラギノ明朝 ProN W3" w:eastAsia="ヒラギノ明朝 ProN W3"/>
        </w:rPr>
        <w:t>鉄道型</w:t>
      </w:r>
      <w:r>
        <w:rPr>
          <w:spacing w:val="-1"/>
        </w:rPr>
        <w:t>), </w:t>
      </w:r>
      <w:r>
        <w:rPr/>
        <w:t>dan</w:t>
      </w:r>
      <w:r>
        <w:rPr>
          <w:spacing w:val="-2"/>
        </w:rPr>
        <w:t> </w:t>
      </w:r>
      <w:r>
        <w:rPr/>
        <w:t>Tipe</w:t>
      </w:r>
      <w:r>
        <w:rPr>
          <w:spacing w:val="-2"/>
        </w:rPr>
        <w:t> </w:t>
      </w:r>
      <w:r>
        <w:rPr/>
        <w:t>lainnya</w:t>
      </w:r>
      <w:r>
        <w:rPr>
          <w:spacing w:val="-1"/>
        </w:rPr>
        <w:t> (</w:t>
      </w:r>
      <w:r>
        <w:rPr>
          <w:rFonts w:ascii="ヒラギノ明朝 ProN W3" w:eastAsia="ヒラギノ明朝 ProN W3"/>
        </w:rPr>
        <w:t>その他</w:t>
      </w:r>
      <w:r>
        <w:rPr>
          <w:spacing w:val="-1"/>
        </w:rPr>
        <w:t>). </w:t>
      </w:r>
      <w:r>
        <w:rPr/>
        <w:t>Dalam</w:t>
      </w:r>
      <w:r>
        <w:rPr>
          <w:spacing w:val="-2"/>
        </w:rPr>
        <w:t> </w:t>
      </w:r>
      <w:r>
        <w:rPr/>
        <w:t>kasus</w:t>
      </w:r>
      <w:r>
        <w:rPr>
          <w:spacing w:val="-2"/>
        </w:rPr>
        <w:t> </w:t>
      </w:r>
      <w:r>
        <w:rPr/>
        <w:t>ini elemen-elemen</w:t>
      </w:r>
      <w:r>
        <w:rPr>
          <w:spacing w:val="-6"/>
        </w:rPr>
        <w:t> </w:t>
      </w:r>
      <w:r>
        <w:rPr/>
        <w:t>budaya</w:t>
      </w:r>
      <w:r>
        <w:rPr>
          <w:spacing w:val="-6"/>
        </w:rPr>
        <w:t> </w:t>
      </w:r>
      <w:r>
        <w:rPr/>
        <w:t>seperti</w:t>
      </w:r>
      <w:r>
        <w:rPr>
          <w:spacing w:val="-6"/>
        </w:rPr>
        <w:t> </w:t>
      </w:r>
      <w:r>
        <w:rPr/>
        <w:t>batik,</w:t>
      </w:r>
      <w:r>
        <w:rPr>
          <w:spacing w:val="-6"/>
        </w:rPr>
        <w:t> </w:t>
      </w:r>
      <w:r>
        <w:rPr/>
        <w:t>dan</w:t>
      </w:r>
      <w:r>
        <w:rPr>
          <w:spacing w:val="-6"/>
        </w:rPr>
        <w:t> </w:t>
      </w:r>
      <w:r>
        <w:rPr/>
        <w:t>elemen</w:t>
      </w:r>
      <w:r>
        <w:rPr>
          <w:spacing w:val="-6"/>
        </w:rPr>
        <w:t> </w:t>
      </w:r>
      <w:r>
        <w:rPr/>
        <w:t>makhluk</w:t>
      </w:r>
      <w:r>
        <w:rPr>
          <w:spacing w:val="-6"/>
        </w:rPr>
        <w:t> </w:t>
      </w:r>
      <w:r>
        <w:rPr/>
        <w:t>hidup</w:t>
      </w:r>
      <w:r>
        <w:rPr>
          <w:spacing w:val="-6"/>
        </w:rPr>
        <w:t> </w:t>
      </w:r>
      <w:r>
        <w:rPr/>
        <w:t>seperti</w:t>
      </w:r>
      <w:r>
        <w:rPr>
          <w:spacing w:val="-6"/>
        </w:rPr>
        <w:t> </w:t>
      </w:r>
      <w:r>
        <w:rPr/>
        <w:t>tanaman</w:t>
      </w:r>
      <w:r>
        <w:rPr>
          <w:spacing w:val="-6"/>
        </w:rPr>
        <w:t> </w:t>
      </w:r>
      <w:r>
        <w:rPr/>
        <w:t>dan</w:t>
      </w:r>
      <w:r>
        <w:rPr>
          <w:spacing w:val="-6"/>
        </w:rPr>
        <w:t> </w:t>
      </w:r>
      <w:r>
        <w:rPr/>
        <w:t>binatang akan tergolong tipe lainnya.</w:t>
      </w:r>
    </w:p>
    <w:p>
      <w:pPr>
        <w:pStyle w:val="BodyText"/>
        <w:spacing w:after="0" w:line="360" w:lineRule="auto"/>
        <w:sectPr>
          <w:pgSz w:w="11910" w:h="16840"/>
          <w:pgMar w:header="713" w:footer="0" w:top="1360" w:bottom="280" w:left="1275" w:right="1133"/>
        </w:sectPr>
      </w:pPr>
    </w:p>
    <w:p>
      <w:pPr>
        <w:pStyle w:val="BodyText"/>
        <w:spacing w:line="360" w:lineRule="auto" w:before="80"/>
        <w:ind w:firstLine="450"/>
      </w:pPr>
      <w:r>
        <w:rPr/>
        <w:t>Terinspirasi dari desain cap stempel Stasiun MRT Jakarta, cap stempel ini akan menonjolkan unsur budaya Indonesia melalui ilustrasi yang detail, minim teks, dan memanfaatkan</w:t>
      </w:r>
      <w:r>
        <w:rPr>
          <w:spacing w:val="-3"/>
        </w:rPr>
        <w:t> </w:t>
      </w:r>
      <w:r>
        <w:rPr>
          <w:i/>
        </w:rPr>
        <w:t>negative space</w:t>
      </w:r>
      <w:r>
        <w:rPr/>
        <w:t>. Desain cap stempel akan sedikit mengadopsi gaya</w:t>
      </w:r>
      <w:r>
        <w:rPr>
          <w:spacing w:val="-3"/>
        </w:rPr>
        <w:t> </w:t>
      </w:r>
      <w:r>
        <w:rPr>
          <w:i/>
        </w:rPr>
        <w:t>art deco</w:t>
      </w:r>
      <w:r>
        <w:rPr/>
        <w:t>. Dalam</w:t>
      </w:r>
      <w:r>
        <w:rPr>
          <w:spacing w:val="-2"/>
        </w:rPr>
        <w:t> </w:t>
      </w:r>
      <w:r>
        <w:rPr/>
        <w:t>buku</w:t>
      </w:r>
      <w:r>
        <w:rPr>
          <w:spacing w:val="-2"/>
        </w:rPr>
        <w:t> </w:t>
      </w:r>
      <w:r>
        <w:rPr>
          <w:i/>
        </w:rPr>
        <w:t>The</w:t>
      </w:r>
      <w:r>
        <w:rPr>
          <w:i/>
          <w:spacing w:val="-2"/>
        </w:rPr>
        <w:t> </w:t>
      </w:r>
      <w:r>
        <w:rPr>
          <w:i/>
        </w:rPr>
        <w:t>Illustrated</w:t>
      </w:r>
      <w:r>
        <w:rPr>
          <w:i/>
          <w:spacing w:val="-2"/>
        </w:rPr>
        <w:t> </w:t>
      </w:r>
      <w:r>
        <w:rPr>
          <w:i/>
        </w:rPr>
        <w:t>Story</w:t>
      </w:r>
      <w:r>
        <w:rPr>
          <w:i/>
          <w:spacing w:val="-2"/>
        </w:rPr>
        <w:t> </w:t>
      </w:r>
      <w:r>
        <w:rPr>
          <w:i/>
        </w:rPr>
        <w:t>of</w:t>
      </w:r>
      <w:r>
        <w:rPr>
          <w:i/>
          <w:spacing w:val="-2"/>
        </w:rPr>
        <w:t> </w:t>
      </w:r>
      <w:r>
        <w:rPr>
          <w:i/>
        </w:rPr>
        <w:t>Art</w:t>
      </w:r>
      <w:r>
        <w:rPr>
          <w:i/>
          <w:spacing w:val="-2"/>
        </w:rPr>
        <w:t> </w:t>
      </w:r>
      <w:r>
        <w:rPr/>
        <w:t>karya</w:t>
      </w:r>
      <w:r>
        <w:rPr>
          <w:spacing w:val="-2"/>
        </w:rPr>
        <w:t> </w:t>
      </w:r>
      <w:r>
        <w:rPr/>
        <w:t>Zaczek</w:t>
      </w:r>
      <w:r>
        <w:rPr>
          <w:spacing w:val="-2"/>
        </w:rPr>
        <w:t> </w:t>
      </w:r>
      <w:r>
        <w:rPr/>
        <w:t>(2013),</w:t>
      </w:r>
      <w:r>
        <w:rPr>
          <w:spacing w:val="-2"/>
        </w:rPr>
        <w:t> </w:t>
      </w:r>
      <w:r>
        <w:rPr/>
        <w:t>gaya</w:t>
      </w:r>
      <w:r>
        <w:rPr>
          <w:spacing w:val="-3"/>
        </w:rPr>
        <w:t> </w:t>
      </w:r>
      <w:r>
        <w:rPr>
          <w:i/>
        </w:rPr>
        <w:t>art</w:t>
      </w:r>
      <w:r>
        <w:rPr>
          <w:i/>
          <w:spacing w:val="-2"/>
        </w:rPr>
        <w:t> </w:t>
      </w:r>
      <w:r>
        <w:rPr>
          <w:i/>
        </w:rPr>
        <w:t>deco</w:t>
      </w:r>
      <w:r>
        <w:rPr>
          <w:i/>
          <w:spacing w:val="-2"/>
        </w:rPr>
        <w:t> </w:t>
      </w:r>
      <w:r>
        <w:rPr/>
        <w:t>berarti</w:t>
      </w:r>
      <w:r>
        <w:rPr>
          <w:spacing w:val="40"/>
        </w:rPr>
        <w:t> </w:t>
      </w:r>
      <w:r>
        <w:rPr/>
        <w:t>gaya</w:t>
      </w:r>
      <w:r>
        <w:rPr>
          <w:spacing w:val="-2"/>
        </w:rPr>
        <w:t> </w:t>
      </w:r>
      <w:r>
        <w:rPr/>
        <w:t>seni dekoratif dan arsitektur yang berkembang pada tahun 1920-an dan 1930-an, ditandai dengan warna-warna berani dan bentuk geometris atau bergaya yang halus. Gaya desain yang selaras dengan gaya arsitektur kolonial dan pengaruh estetika Belanda..</w:t>
      </w:r>
    </w:p>
    <w:p>
      <w:pPr>
        <w:pStyle w:val="Heading3"/>
        <w:numPr>
          <w:ilvl w:val="2"/>
          <w:numId w:val="3"/>
        </w:numPr>
        <w:tabs>
          <w:tab w:pos="705" w:val="left" w:leader="none"/>
        </w:tabs>
        <w:spacing w:line="240" w:lineRule="auto" w:before="2" w:after="0"/>
        <w:ind w:left="705" w:right="0" w:hanging="540"/>
        <w:jc w:val="both"/>
      </w:pPr>
      <w:r>
        <w:rPr/>
        <w:t>Target</w:t>
      </w:r>
      <w:r>
        <w:rPr>
          <w:spacing w:val="-2"/>
        </w:rPr>
        <w:t> audiens:</w:t>
      </w:r>
    </w:p>
    <w:p>
      <w:pPr>
        <w:pStyle w:val="ListParagraph"/>
        <w:numPr>
          <w:ilvl w:val="3"/>
          <w:numId w:val="3"/>
        </w:numPr>
        <w:tabs>
          <w:tab w:pos="793" w:val="left" w:leader="none"/>
        </w:tabs>
        <w:spacing w:line="240" w:lineRule="auto" w:before="136" w:after="0"/>
        <w:ind w:left="793" w:right="0" w:hanging="358"/>
        <w:jc w:val="both"/>
        <w:rPr>
          <w:sz w:val="24"/>
        </w:rPr>
      </w:pPr>
      <w:r>
        <w:rPr>
          <w:spacing w:val="-2"/>
          <w:sz w:val="24"/>
        </w:rPr>
        <w:t>Demografis</w:t>
      </w:r>
    </w:p>
    <w:p>
      <w:pPr>
        <w:pStyle w:val="ListParagraph"/>
        <w:numPr>
          <w:ilvl w:val="4"/>
          <w:numId w:val="3"/>
        </w:numPr>
        <w:tabs>
          <w:tab w:pos="1154" w:val="left" w:leader="none"/>
        </w:tabs>
        <w:spacing w:line="240" w:lineRule="auto" w:before="137" w:after="0"/>
        <w:ind w:left="1154" w:right="0" w:hanging="359"/>
        <w:jc w:val="both"/>
        <w:rPr>
          <w:sz w:val="24"/>
        </w:rPr>
      </w:pPr>
      <w:r>
        <w:rPr>
          <w:sz w:val="24"/>
        </w:rPr>
        <w:t>Jenis</w:t>
      </w:r>
      <w:r>
        <w:rPr>
          <w:spacing w:val="-1"/>
          <w:sz w:val="24"/>
        </w:rPr>
        <w:t> </w:t>
      </w:r>
      <w:r>
        <w:rPr>
          <w:sz w:val="24"/>
        </w:rPr>
        <w:t>Kelamin</w:t>
      </w:r>
      <w:r>
        <w:rPr>
          <w:spacing w:val="69"/>
          <w:sz w:val="24"/>
        </w:rPr>
        <w:t>    </w:t>
      </w:r>
      <w:r>
        <w:rPr>
          <w:sz w:val="24"/>
        </w:rPr>
        <w:t>:</w:t>
      </w:r>
      <w:r>
        <w:rPr>
          <w:spacing w:val="2"/>
          <w:sz w:val="24"/>
        </w:rPr>
        <w:t> </w:t>
      </w:r>
      <w:r>
        <w:rPr>
          <w:sz w:val="24"/>
        </w:rPr>
        <w:t>Laki-laki dan </w:t>
      </w:r>
      <w:r>
        <w:rPr>
          <w:spacing w:val="-2"/>
          <w:sz w:val="24"/>
        </w:rPr>
        <w:t>Perempuan</w:t>
      </w:r>
    </w:p>
    <w:p>
      <w:pPr>
        <w:pStyle w:val="ListParagraph"/>
        <w:numPr>
          <w:ilvl w:val="4"/>
          <w:numId w:val="3"/>
        </w:numPr>
        <w:tabs>
          <w:tab w:pos="1154" w:val="left" w:leader="none"/>
          <w:tab w:pos="3044" w:val="left" w:leader="none"/>
        </w:tabs>
        <w:spacing w:line="240" w:lineRule="auto" w:before="137" w:after="0"/>
        <w:ind w:left="1154" w:right="0" w:hanging="359"/>
        <w:jc w:val="both"/>
        <w:rPr>
          <w:sz w:val="24"/>
        </w:rPr>
      </w:pPr>
      <w:r>
        <w:rPr>
          <w:spacing w:val="-4"/>
          <w:sz w:val="24"/>
        </w:rPr>
        <w:t>Usia</w:t>
      </w:r>
      <w:r>
        <w:rPr>
          <w:sz w:val="24"/>
        </w:rPr>
        <w:tab/>
        <w:t>: 20-35 </w:t>
      </w:r>
      <w:r>
        <w:rPr>
          <w:spacing w:val="-2"/>
          <w:sz w:val="24"/>
        </w:rPr>
        <w:t>tahun</w:t>
      </w:r>
    </w:p>
    <w:p>
      <w:pPr>
        <w:pStyle w:val="ListParagraph"/>
        <w:numPr>
          <w:ilvl w:val="4"/>
          <w:numId w:val="3"/>
        </w:numPr>
        <w:tabs>
          <w:tab w:pos="1155" w:val="left" w:leader="none"/>
          <w:tab w:pos="3044" w:val="left" w:leader="none"/>
        </w:tabs>
        <w:spacing w:line="360" w:lineRule="auto" w:before="142" w:after="0"/>
        <w:ind w:left="1155" w:right="304" w:hanging="360"/>
        <w:jc w:val="both"/>
        <w:rPr>
          <w:sz w:val="24"/>
        </w:rPr>
      </w:pPr>
      <w:r>
        <w:rPr>
          <w:spacing w:val="-2"/>
          <w:sz w:val="24"/>
        </w:rPr>
        <w:t>Pekerjaan</w:t>
      </w:r>
      <w:r>
        <w:rPr>
          <w:sz w:val="24"/>
        </w:rPr>
        <w:tab/>
        <w:t>: Pekerja kantor, pekerja kreatif (Jurnalis, </w:t>
      </w:r>
      <w:r>
        <w:rPr>
          <w:i/>
          <w:sz w:val="24"/>
        </w:rPr>
        <w:t>Blogger</w:t>
      </w:r>
      <w:r>
        <w:rPr>
          <w:sz w:val="24"/>
        </w:rPr>
        <w:t>, </w:t>
      </w:r>
      <w:r>
        <w:rPr>
          <w:i/>
          <w:sz w:val="24"/>
        </w:rPr>
        <w:t>Designer</w:t>
      </w:r>
      <w:r>
        <w:rPr>
          <w:sz w:val="24"/>
        </w:rPr>
        <w:t>, </w:t>
      </w:r>
      <w:r>
        <w:rPr>
          <w:i/>
          <w:sz w:val="24"/>
        </w:rPr>
        <w:t>Content Creator</w:t>
      </w:r>
      <w:r>
        <w:rPr>
          <w:sz w:val="24"/>
        </w:rPr>
        <w:t>)</w:t>
      </w:r>
    </w:p>
    <w:p>
      <w:pPr>
        <w:pStyle w:val="ListParagraph"/>
        <w:numPr>
          <w:ilvl w:val="4"/>
          <w:numId w:val="3"/>
        </w:numPr>
        <w:tabs>
          <w:tab w:pos="1155" w:val="left" w:leader="none"/>
          <w:tab w:pos="3044" w:val="left" w:leader="none"/>
        </w:tabs>
        <w:spacing w:line="360" w:lineRule="auto" w:before="0" w:after="0"/>
        <w:ind w:left="1155" w:right="302" w:hanging="360"/>
        <w:jc w:val="both"/>
        <w:rPr>
          <w:sz w:val="24"/>
        </w:rPr>
      </w:pPr>
      <w:r>
        <w:rPr>
          <w:spacing w:val="-2"/>
          <w:sz w:val="24"/>
        </w:rPr>
        <w:t>Penghasilan</w:t>
      </w:r>
      <w:r>
        <w:rPr>
          <w:sz w:val="24"/>
        </w:rPr>
        <w:tab/>
        <w:t>: SES C (Pengeluaran Rp 1.500.000, - Rp 2.000.000, per bulan) </w:t>
      </w:r>
      <w:r>
        <w:rPr>
          <w:spacing w:val="-2"/>
          <w:sz w:val="24"/>
        </w:rPr>
        <w:t>keatas.</w:t>
      </w:r>
    </w:p>
    <w:p>
      <w:pPr>
        <w:pStyle w:val="ListParagraph"/>
        <w:numPr>
          <w:ilvl w:val="3"/>
          <w:numId w:val="3"/>
        </w:numPr>
        <w:tabs>
          <w:tab w:pos="795" w:val="left" w:leader="none"/>
        </w:tabs>
        <w:spacing w:line="240" w:lineRule="auto" w:before="0" w:after="0"/>
        <w:ind w:left="795" w:right="0" w:hanging="360"/>
        <w:jc w:val="both"/>
        <w:rPr>
          <w:sz w:val="24"/>
        </w:rPr>
      </w:pPr>
      <w:r>
        <w:rPr>
          <w:spacing w:val="-2"/>
          <w:sz w:val="24"/>
        </w:rPr>
        <w:t>Psikografis</w:t>
      </w:r>
    </w:p>
    <w:p>
      <w:pPr>
        <w:pStyle w:val="BodyText"/>
        <w:spacing w:line="360" w:lineRule="auto" w:before="137"/>
        <w:ind w:firstLine="450"/>
      </w:pPr>
      <w:r>
        <w:rPr>
          <w:i/>
        </w:rPr>
        <w:t>Personality</w:t>
      </w:r>
      <w:r>
        <w:rPr>
          <w:i/>
          <w:spacing w:val="-12"/>
        </w:rPr>
        <w:t> </w:t>
      </w:r>
      <w:r>
        <w:rPr/>
        <w:t>yang</w:t>
      </w:r>
      <w:r>
        <w:rPr>
          <w:spacing w:val="-12"/>
        </w:rPr>
        <w:t> </w:t>
      </w:r>
      <w:r>
        <w:rPr/>
        <w:t>kekeluargaan,</w:t>
      </w:r>
      <w:r>
        <w:rPr>
          <w:spacing w:val="-12"/>
        </w:rPr>
        <w:t> </w:t>
      </w:r>
      <w:r>
        <w:rPr/>
        <w:t>mandiri,</w:t>
      </w:r>
      <w:r>
        <w:rPr>
          <w:spacing w:val="-12"/>
        </w:rPr>
        <w:t> </w:t>
      </w:r>
      <w:r>
        <w:rPr/>
        <w:t>penjelajah,</w:t>
      </w:r>
      <w:r>
        <w:rPr>
          <w:spacing w:val="-12"/>
        </w:rPr>
        <w:t> </w:t>
      </w:r>
      <w:r>
        <w:rPr/>
        <w:t>kreatif,</w:t>
      </w:r>
      <w:r>
        <w:rPr>
          <w:spacing w:val="-12"/>
        </w:rPr>
        <w:t> </w:t>
      </w:r>
      <w:r>
        <w:rPr/>
        <w:t>ingin</w:t>
      </w:r>
      <w:r>
        <w:rPr>
          <w:spacing w:val="-12"/>
        </w:rPr>
        <w:t> </w:t>
      </w:r>
      <w:r>
        <w:rPr/>
        <w:t>tahu,</w:t>
      </w:r>
      <w:r>
        <w:rPr>
          <w:spacing w:val="-12"/>
        </w:rPr>
        <w:t> </w:t>
      </w:r>
      <w:r>
        <w:rPr/>
        <w:t>dan</w:t>
      </w:r>
      <w:r>
        <w:rPr>
          <w:spacing w:val="-12"/>
        </w:rPr>
        <w:t> </w:t>
      </w:r>
      <w:r>
        <w:rPr/>
        <w:t>memiliki</w:t>
      </w:r>
      <w:r>
        <w:rPr>
          <w:spacing w:val="-12"/>
        </w:rPr>
        <w:t> </w:t>
      </w:r>
      <w:r>
        <w:rPr/>
        <w:t>hobi wisata lokal, kesenian, koleksi barang, penggemar kereta, dan penggemar sejarah.</w:t>
      </w:r>
    </w:p>
    <w:p>
      <w:pPr>
        <w:pStyle w:val="ListParagraph"/>
        <w:numPr>
          <w:ilvl w:val="3"/>
          <w:numId w:val="3"/>
        </w:numPr>
        <w:tabs>
          <w:tab w:pos="793" w:val="left" w:leader="none"/>
        </w:tabs>
        <w:spacing w:line="274" w:lineRule="exact" w:before="0" w:after="0"/>
        <w:ind w:left="793" w:right="0" w:hanging="358"/>
        <w:jc w:val="both"/>
        <w:rPr>
          <w:sz w:val="24"/>
        </w:rPr>
      </w:pPr>
      <w:r>
        <w:rPr>
          <w:spacing w:val="-2"/>
          <w:sz w:val="24"/>
        </w:rPr>
        <w:t>Geografis</w:t>
      </w:r>
    </w:p>
    <w:p>
      <w:pPr>
        <w:pStyle w:val="BodyText"/>
        <w:spacing w:before="141"/>
        <w:ind w:left="615" w:right="0"/>
        <w:jc w:val="left"/>
      </w:pPr>
      <w:r>
        <w:rPr/>
        <w:t>Yogyakarta,</w:t>
      </w:r>
      <w:r>
        <w:rPr>
          <w:spacing w:val="-2"/>
        </w:rPr>
        <w:t> </w:t>
      </w:r>
      <w:r>
        <w:rPr/>
        <w:t>Klaten,</w:t>
      </w:r>
      <w:r>
        <w:rPr>
          <w:spacing w:val="-1"/>
        </w:rPr>
        <w:t> </w:t>
      </w:r>
      <w:r>
        <w:rPr/>
        <w:t>Solo</w:t>
      </w:r>
      <w:r>
        <w:rPr>
          <w:spacing w:val="-2"/>
        </w:rPr>
        <w:t> </w:t>
      </w:r>
      <w:r>
        <w:rPr/>
        <w:t>dan</w:t>
      </w:r>
      <w:r>
        <w:rPr>
          <w:spacing w:val="-1"/>
        </w:rPr>
        <w:t> </w:t>
      </w:r>
      <w:r>
        <w:rPr>
          <w:spacing w:val="-2"/>
        </w:rPr>
        <w:t>sekitarnya.</w:t>
      </w:r>
    </w:p>
    <w:p>
      <w:pPr>
        <w:pStyle w:val="Heading3"/>
        <w:numPr>
          <w:ilvl w:val="2"/>
          <w:numId w:val="3"/>
        </w:numPr>
        <w:tabs>
          <w:tab w:pos="540" w:val="left" w:leader="none"/>
        </w:tabs>
        <w:spacing w:line="240" w:lineRule="auto" w:before="137" w:after="0"/>
        <w:ind w:left="540" w:right="6175" w:hanging="540"/>
        <w:jc w:val="right"/>
      </w:pPr>
      <w:r>
        <w:rPr/>
        <w:t>Pemilihan</w:t>
      </w:r>
      <w:r>
        <w:rPr>
          <w:spacing w:val="-3"/>
        </w:rPr>
        <w:t> </w:t>
      </w:r>
      <w:r>
        <w:rPr/>
        <w:t>elemen</w:t>
      </w:r>
      <w:r>
        <w:rPr>
          <w:spacing w:val="-2"/>
        </w:rPr>
        <w:t> desain:</w:t>
      </w:r>
    </w:p>
    <w:p>
      <w:pPr>
        <w:pStyle w:val="ListParagraph"/>
        <w:numPr>
          <w:ilvl w:val="3"/>
          <w:numId w:val="3"/>
        </w:numPr>
        <w:tabs>
          <w:tab w:pos="358" w:val="left" w:leader="none"/>
        </w:tabs>
        <w:spacing w:line="240" w:lineRule="auto" w:before="137" w:after="0"/>
        <w:ind w:left="358" w:right="6156" w:hanging="358"/>
        <w:jc w:val="right"/>
        <w:rPr>
          <w:sz w:val="24"/>
        </w:rPr>
      </w:pPr>
      <w:r>
        <w:rPr>
          <w:sz w:val="24"/>
        </w:rPr>
        <w:t>Stasiun</w:t>
      </w:r>
      <w:r>
        <w:rPr>
          <w:spacing w:val="-1"/>
          <w:sz w:val="24"/>
        </w:rPr>
        <w:t> </w:t>
      </w:r>
      <w:r>
        <w:rPr>
          <w:sz w:val="24"/>
        </w:rPr>
        <w:t>Tugu </w:t>
      </w:r>
      <w:r>
        <w:rPr>
          <w:spacing w:val="-2"/>
          <w:sz w:val="24"/>
        </w:rPr>
        <w:t>Yogyakarta</w:t>
      </w:r>
    </w:p>
    <w:p>
      <w:pPr>
        <w:pStyle w:val="ListParagraph"/>
        <w:numPr>
          <w:ilvl w:val="4"/>
          <w:numId w:val="3"/>
        </w:numPr>
        <w:tabs>
          <w:tab w:pos="359" w:val="left" w:leader="none"/>
          <w:tab w:pos="1529" w:val="left" w:leader="none"/>
        </w:tabs>
        <w:spacing w:line="240" w:lineRule="auto" w:before="137" w:after="0"/>
        <w:ind w:left="359" w:right="6069" w:hanging="359"/>
        <w:jc w:val="right"/>
        <w:rPr>
          <w:sz w:val="24"/>
        </w:rPr>
      </w:pPr>
      <w:r>
        <w:rPr>
          <w:spacing w:val="-4"/>
          <w:sz w:val="24"/>
        </w:rPr>
        <w:t>Tipe</w:t>
      </w:r>
      <w:r>
        <w:rPr>
          <w:sz w:val="24"/>
        </w:rPr>
        <w:tab/>
        <w:t>: </w:t>
      </w:r>
      <w:r>
        <w:rPr>
          <w:spacing w:val="-2"/>
          <w:sz w:val="24"/>
        </w:rPr>
        <w:t>Bangunan</w:t>
      </w:r>
    </w:p>
    <w:p>
      <w:pPr>
        <w:pStyle w:val="ListParagraph"/>
        <w:numPr>
          <w:ilvl w:val="4"/>
          <w:numId w:val="3"/>
        </w:numPr>
        <w:tabs>
          <w:tab w:pos="1155" w:val="left" w:leader="none"/>
          <w:tab w:pos="2324" w:val="left" w:leader="none"/>
        </w:tabs>
        <w:spacing w:line="360" w:lineRule="auto" w:before="141" w:after="0"/>
        <w:ind w:left="1155" w:right="302" w:hanging="360"/>
        <w:jc w:val="left"/>
        <w:rPr>
          <w:sz w:val="24"/>
        </w:rPr>
      </w:pPr>
      <w:r>
        <w:rPr>
          <w:spacing w:val="-2"/>
          <w:sz w:val="24"/>
        </w:rPr>
        <w:t>Elemen</w:t>
      </w:r>
      <w:r>
        <w:rPr>
          <w:sz w:val="24"/>
        </w:rPr>
        <w:tab/>
        <w:t>:</w:t>
      </w:r>
      <w:r>
        <w:rPr>
          <w:spacing w:val="80"/>
          <w:sz w:val="24"/>
        </w:rPr>
        <w:t> </w:t>
      </w:r>
      <w:r>
        <w:rPr>
          <w:sz w:val="24"/>
        </w:rPr>
        <w:t>Tampak</w:t>
      </w:r>
      <w:r>
        <w:rPr>
          <w:spacing w:val="80"/>
          <w:sz w:val="24"/>
        </w:rPr>
        <w:t> </w:t>
      </w:r>
      <w:r>
        <w:rPr>
          <w:sz w:val="24"/>
        </w:rPr>
        <w:t>depan</w:t>
      </w:r>
      <w:r>
        <w:rPr>
          <w:spacing w:val="80"/>
          <w:sz w:val="24"/>
        </w:rPr>
        <w:t> </w:t>
      </w:r>
      <w:r>
        <w:rPr>
          <w:sz w:val="24"/>
        </w:rPr>
        <w:t>Stasiun</w:t>
      </w:r>
      <w:r>
        <w:rPr>
          <w:spacing w:val="80"/>
          <w:sz w:val="24"/>
        </w:rPr>
        <w:t> </w:t>
      </w:r>
      <w:r>
        <w:rPr>
          <w:sz w:val="24"/>
        </w:rPr>
        <w:t>Tugu</w:t>
      </w:r>
      <w:r>
        <w:rPr>
          <w:spacing w:val="80"/>
          <w:sz w:val="24"/>
        </w:rPr>
        <w:t> </w:t>
      </w:r>
      <w:r>
        <w:rPr>
          <w:sz w:val="24"/>
        </w:rPr>
        <w:t>dari</w:t>
      </w:r>
      <w:r>
        <w:rPr>
          <w:spacing w:val="80"/>
          <w:sz w:val="24"/>
        </w:rPr>
        <w:t> </w:t>
      </w:r>
      <w:r>
        <w:rPr>
          <w:sz w:val="24"/>
        </w:rPr>
        <w:t>pintu</w:t>
      </w:r>
      <w:r>
        <w:rPr>
          <w:spacing w:val="80"/>
          <w:sz w:val="24"/>
        </w:rPr>
        <w:t> </w:t>
      </w:r>
      <w:r>
        <w:rPr>
          <w:sz w:val="24"/>
        </w:rPr>
        <w:t>timur</w:t>
      </w:r>
      <w:r>
        <w:rPr>
          <w:spacing w:val="80"/>
          <w:sz w:val="24"/>
        </w:rPr>
        <w:t> </w:t>
      </w:r>
      <w:r>
        <w:rPr>
          <w:sz w:val="24"/>
        </w:rPr>
        <w:t>dengan</w:t>
      </w:r>
      <w:r>
        <w:rPr>
          <w:spacing w:val="80"/>
          <w:sz w:val="24"/>
        </w:rPr>
        <w:t> </w:t>
      </w:r>
      <w:r>
        <w:rPr>
          <w:sz w:val="24"/>
        </w:rPr>
        <w:t>tulisan</w:t>
      </w:r>
      <w:r>
        <w:rPr>
          <w:spacing w:val="40"/>
          <w:sz w:val="24"/>
        </w:rPr>
        <w:t> </w:t>
      </w:r>
      <w:r>
        <w:rPr>
          <w:sz w:val="24"/>
        </w:rPr>
        <w:t>Yogyakarta yang ikonik</w:t>
      </w:r>
    </w:p>
    <w:p>
      <w:pPr>
        <w:pStyle w:val="ListParagraph"/>
        <w:numPr>
          <w:ilvl w:val="4"/>
          <w:numId w:val="3"/>
        </w:numPr>
        <w:tabs>
          <w:tab w:pos="1154" w:val="left" w:leader="none"/>
          <w:tab w:pos="2324" w:val="left" w:leader="none"/>
        </w:tabs>
        <w:spacing w:line="274" w:lineRule="exact" w:before="0" w:after="0"/>
        <w:ind w:left="1154" w:right="0" w:hanging="359"/>
        <w:jc w:val="left"/>
        <w:rPr>
          <w:i/>
          <w:sz w:val="24"/>
        </w:rPr>
      </w:pPr>
      <w:r>
        <w:rPr>
          <w:spacing w:val="-2"/>
          <w:sz w:val="24"/>
        </w:rPr>
        <w:t>Warna</w:t>
      </w:r>
      <w:r>
        <w:rPr>
          <w:sz w:val="24"/>
        </w:rPr>
        <w:tab/>
        <w:t>:</w:t>
      </w:r>
      <w:r>
        <w:rPr>
          <w:spacing w:val="-7"/>
          <w:sz w:val="24"/>
        </w:rPr>
        <w:t> </w:t>
      </w:r>
      <w:r>
        <w:rPr>
          <w:sz w:val="24"/>
        </w:rPr>
        <w:t>Menggunakan</w:t>
      </w:r>
      <w:r>
        <w:rPr>
          <w:spacing w:val="-4"/>
          <w:sz w:val="24"/>
        </w:rPr>
        <w:t> </w:t>
      </w:r>
      <w:r>
        <w:rPr>
          <w:sz w:val="24"/>
        </w:rPr>
        <w:t>warna</w:t>
      </w:r>
      <w:r>
        <w:rPr>
          <w:spacing w:val="-5"/>
          <w:sz w:val="24"/>
        </w:rPr>
        <w:t> </w:t>
      </w:r>
      <w:r>
        <w:rPr>
          <w:sz w:val="24"/>
        </w:rPr>
        <w:t>merah</w:t>
      </w:r>
      <w:r>
        <w:rPr>
          <w:spacing w:val="-4"/>
          <w:sz w:val="24"/>
        </w:rPr>
        <w:t> </w:t>
      </w:r>
      <w:r>
        <w:rPr>
          <w:sz w:val="24"/>
        </w:rPr>
        <w:t>yang</w:t>
      </w:r>
      <w:r>
        <w:rPr>
          <w:spacing w:val="-5"/>
          <w:sz w:val="24"/>
        </w:rPr>
        <w:t> </w:t>
      </w:r>
      <w:r>
        <w:rPr>
          <w:sz w:val="24"/>
        </w:rPr>
        <w:t>merupakan</w:t>
      </w:r>
      <w:r>
        <w:rPr>
          <w:spacing w:val="-4"/>
          <w:sz w:val="24"/>
        </w:rPr>
        <w:t> </w:t>
      </w:r>
      <w:r>
        <w:rPr>
          <w:sz w:val="24"/>
        </w:rPr>
        <w:t>warna</w:t>
      </w:r>
      <w:r>
        <w:rPr>
          <w:spacing w:val="-5"/>
          <w:sz w:val="24"/>
        </w:rPr>
        <w:t> </w:t>
      </w:r>
      <w:r>
        <w:rPr>
          <w:sz w:val="24"/>
        </w:rPr>
        <w:t>dari</w:t>
      </w:r>
      <w:r>
        <w:rPr>
          <w:spacing w:val="-4"/>
          <w:sz w:val="24"/>
        </w:rPr>
        <w:t> </w:t>
      </w:r>
      <w:r>
        <w:rPr>
          <w:i/>
          <w:sz w:val="24"/>
        </w:rPr>
        <w:t>city</w:t>
      </w:r>
      <w:r>
        <w:rPr>
          <w:i/>
          <w:spacing w:val="-4"/>
          <w:sz w:val="24"/>
        </w:rPr>
        <w:t> </w:t>
      </w:r>
      <w:r>
        <w:rPr>
          <w:i/>
          <w:spacing w:val="-2"/>
          <w:sz w:val="24"/>
        </w:rPr>
        <w:t>branding</w:t>
      </w:r>
    </w:p>
    <w:p>
      <w:pPr>
        <w:pStyle w:val="BodyText"/>
        <w:spacing w:before="137"/>
        <w:ind w:left="1155" w:right="0"/>
        <w:jc w:val="left"/>
      </w:pPr>
      <w:r>
        <w:rPr/>
        <w:t>resmi</w:t>
      </w:r>
      <w:r>
        <w:rPr>
          <w:spacing w:val="-1"/>
        </w:rPr>
        <w:t> </w:t>
      </w:r>
      <w:r>
        <w:rPr/>
        <w:t>Kota</w:t>
      </w:r>
      <w:r>
        <w:rPr>
          <w:spacing w:val="-1"/>
        </w:rPr>
        <w:t> </w:t>
      </w:r>
      <w:r>
        <w:rPr>
          <w:spacing w:val="-2"/>
        </w:rPr>
        <w:t>Yogyakarta</w:t>
      </w:r>
    </w:p>
    <w:p>
      <w:pPr>
        <w:pStyle w:val="ListParagraph"/>
        <w:numPr>
          <w:ilvl w:val="3"/>
          <w:numId w:val="3"/>
        </w:numPr>
        <w:tabs>
          <w:tab w:pos="885" w:val="left" w:leader="none"/>
        </w:tabs>
        <w:spacing w:line="240" w:lineRule="auto" w:before="142" w:after="0"/>
        <w:ind w:left="885" w:right="0" w:hanging="360"/>
        <w:jc w:val="left"/>
        <w:rPr>
          <w:sz w:val="24"/>
        </w:rPr>
      </w:pPr>
      <w:r>
        <w:rPr>
          <w:sz w:val="24"/>
        </w:rPr>
        <w:t>Stasiun</w:t>
      </w:r>
      <w:r>
        <w:rPr>
          <w:spacing w:val="-1"/>
          <w:sz w:val="24"/>
        </w:rPr>
        <w:t> </w:t>
      </w:r>
      <w:r>
        <w:rPr>
          <w:spacing w:val="-2"/>
          <w:sz w:val="24"/>
        </w:rPr>
        <w:t>Lempuyangan</w:t>
      </w:r>
    </w:p>
    <w:p>
      <w:pPr>
        <w:pStyle w:val="ListParagraph"/>
        <w:numPr>
          <w:ilvl w:val="4"/>
          <w:numId w:val="3"/>
        </w:numPr>
        <w:tabs>
          <w:tab w:pos="1154" w:val="left" w:leader="none"/>
          <w:tab w:pos="2324" w:val="left" w:leader="none"/>
        </w:tabs>
        <w:spacing w:line="240" w:lineRule="auto" w:before="137" w:after="0"/>
        <w:ind w:left="1154" w:right="0" w:hanging="359"/>
        <w:jc w:val="left"/>
        <w:rPr>
          <w:sz w:val="24"/>
        </w:rPr>
      </w:pPr>
      <w:r>
        <w:rPr>
          <w:spacing w:val="-4"/>
          <w:sz w:val="24"/>
        </w:rPr>
        <w:t>Tipe</w:t>
      </w:r>
      <w:r>
        <w:rPr>
          <w:sz w:val="24"/>
        </w:rPr>
        <w:tab/>
        <w:t>:</w:t>
      </w:r>
      <w:r>
        <w:rPr>
          <w:spacing w:val="-3"/>
          <w:sz w:val="24"/>
        </w:rPr>
        <w:t> </w:t>
      </w:r>
      <w:r>
        <w:rPr>
          <w:sz w:val="24"/>
        </w:rPr>
        <w:t>Gabungan</w:t>
      </w:r>
      <w:r>
        <w:rPr>
          <w:spacing w:val="-1"/>
          <w:sz w:val="24"/>
        </w:rPr>
        <w:t> </w:t>
      </w:r>
      <w:r>
        <w:rPr>
          <w:sz w:val="24"/>
        </w:rPr>
        <w:t>tipe</w:t>
      </w:r>
      <w:r>
        <w:rPr>
          <w:spacing w:val="-2"/>
          <w:sz w:val="24"/>
        </w:rPr>
        <w:t> </w:t>
      </w:r>
      <w:r>
        <w:rPr>
          <w:sz w:val="24"/>
        </w:rPr>
        <w:t>lainnya</w:t>
      </w:r>
      <w:r>
        <w:rPr>
          <w:spacing w:val="-2"/>
          <w:sz w:val="24"/>
        </w:rPr>
        <w:t> </w:t>
      </w:r>
      <w:r>
        <w:rPr>
          <w:sz w:val="24"/>
        </w:rPr>
        <w:t>dan</w:t>
      </w:r>
      <w:r>
        <w:rPr>
          <w:spacing w:val="-1"/>
          <w:sz w:val="24"/>
        </w:rPr>
        <w:t> </w:t>
      </w:r>
      <w:r>
        <w:rPr>
          <w:sz w:val="24"/>
        </w:rPr>
        <w:t>tipe</w:t>
      </w:r>
      <w:r>
        <w:rPr>
          <w:spacing w:val="-2"/>
          <w:sz w:val="24"/>
        </w:rPr>
        <w:t> </w:t>
      </w:r>
      <w:r>
        <w:rPr>
          <w:sz w:val="24"/>
        </w:rPr>
        <w:t>kereta</w:t>
      </w:r>
      <w:r>
        <w:rPr>
          <w:spacing w:val="-1"/>
          <w:sz w:val="24"/>
        </w:rPr>
        <w:t> </w:t>
      </w:r>
      <w:r>
        <w:rPr>
          <w:spacing w:val="-5"/>
          <w:sz w:val="24"/>
        </w:rPr>
        <w:t>api</w:t>
      </w:r>
    </w:p>
    <w:p>
      <w:pPr>
        <w:pStyle w:val="ListParagraph"/>
        <w:numPr>
          <w:ilvl w:val="4"/>
          <w:numId w:val="3"/>
        </w:numPr>
        <w:tabs>
          <w:tab w:pos="1155" w:val="left" w:leader="none"/>
          <w:tab w:pos="2324" w:val="left" w:leader="none"/>
        </w:tabs>
        <w:spacing w:line="360" w:lineRule="auto" w:before="136" w:after="0"/>
        <w:ind w:left="1155" w:right="302" w:hanging="360"/>
        <w:jc w:val="left"/>
        <w:rPr>
          <w:sz w:val="24"/>
        </w:rPr>
      </w:pPr>
      <w:r>
        <w:rPr>
          <w:spacing w:val="-2"/>
          <w:sz w:val="24"/>
        </w:rPr>
        <w:t>Elemen</w:t>
      </w:r>
      <w:r>
        <w:rPr>
          <w:sz w:val="24"/>
        </w:rPr>
        <w:tab/>
        <w:t>:</w:t>
      </w:r>
      <w:r>
        <w:rPr>
          <w:spacing w:val="33"/>
          <w:sz w:val="24"/>
        </w:rPr>
        <w:t> </w:t>
      </w:r>
      <w:r>
        <w:rPr>
          <w:sz w:val="24"/>
        </w:rPr>
        <w:t>Tanaman</w:t>
      </w:r>
      <w:r>
        <w:rPr>
          <w:spacing w:val="33"/>
          <w:sz w:val="24"/>
        </w:rPr>
        <w:t> </w:t>
      </w:r>
      <w:r>
        <w:rPr>
          <w:sz w:val="24"/>
        </w:rPr>
        <w:t>lempuyang</w:t>
      </w:r>
      <w:r>
        <w:rPr>
          <w:spacing w:val="33"/>
          <w:sz w:val="24"/>
        </w:rPr>
        <w:t> </w:t>
      </w:r>
      <w:r>
        <w:rPr>
          <w:sz w:val="24"/>
        </w:rPr>
        <w:t>yang</w:t>
      </w:r>
      <w:r>
        <w:rPr>
          <w:spacing w:val="33"/>
          <w:sz w:val="24"/>
        </w:rPr>
        <w:t> </w:t>
      </w:r>
      <w:r>
        <w:rPr>
          <w:sz w:val="24"/>
        </w:rPr>
        <w:t>merupakan</w:t>
      </w:r>
      <w:r>
        <w:rPr>
          <w:spacing w:val="33"/>
          <w:sz w:val="24"/>
        </w:rPr>
        <w:t> </w:t>
      </w:r>
      <w:r>
        <w:rPr>
          <w:sz w:val="24"/>
        </w:rPr>
        <w:t>asal</w:t>
      </w:r>
      <w:r>
        <w:rPr>
          <w:spacing w:val="33"/>
          <w:sz w:val="24"/>
        </w:rPr>
        <w:t> </w:t>
      </w:r>
      <w:r>
        <w:rPr>
          <w:sz w:val="24"/>
        </w:rPr>
        <w:t>dari</w:t>
      </w:r>
      <w:r>
        <w:rPr>
          <w:spacing w:val="33"/>
          <w:sz w:val="24"/>
        </w:rPr>
        <w:t> </w:t>
      </w:r>
      <w:r>
        <w:rPr>
          <w:sz w:val="24"/>
        </w:rPr>
        <w:t>nama</w:t>
      </w:r>
      <w:r>
        <w:rPr>
          <w:spacing w:val="33"/>
          <w:sz w:val="24"/>
        </w:rPr>
        <w:t> </w:t>
      </w:r>
      <w:r>
        <w:rPr>
          <w:sz w:val="24"/>
        </w:rPr>
        <w:t>jalan</w:t>
      </w:r>
      <w:r>
        <w:rPr>
          <w:spacing w:val="33"/>
          <w:sz w:val="24"/>
        </w:rPr>
        <w:t> </w:t>
      </w:r>
      <w:r>
        <w:rPr>
          <w:sz w:val="24"/>
        </w:rPr>
        <w:t>dimana stasiun berada, serta kereta KRL Yogyakarta-Solo.</w:t>
      </w:r>
    </w:p>
    <w:p>
      <w:pPr>
        <w:pStyle w:val="ListParagraph"/>
        <w:numPr>
          <w:ilvl w:val="4"/>
          <w:numId w:val="3"/>
        </w:numPr>
        <w:tabs>
          <w:tab w:pos="1155" w:val="left" w:leader="none"/>
          <w:tab w:pos="2324" w:val="left" w:leader="none"/>
        </w:tabs>
        <w:spacing w:line="360" w:lineRule="auto" w:before="3" w:after="0"/>
        <w:ind w:left="1155" w:right="302" w:hanging="360"/>
        <w:jc w:val="left"/>
        <w:rPr>
          <w:sz w:val="24"/>
        </w:rPr>
      </w:pPr>
      <w:r>
        <w:rPr>
          <w:spacing w:val="-2"/>
          <w:sz w:val="24"/>
        </w:rPr>
        <w:t>Warna</w:t>
      </w:r>
      <w:r>
        <w:rPr>
          <w:sz w:val="24"/>
        </w:rPr>
        <w:tab/>
        <w:t>:</w:t>
      </w:r>
      <w:r>
        <w:rPr>
          <w:spacing w:val="-4"/>
          <w:sz w:val="24"/>
        </w:rPr>
        <w:t> </w:t>
      </w:r>
      <w:r>
        <w:rPr>
          <w:sz w:val="24"/>
        </w:rPr>
        <w:t>Menggunakan</w:t>
      </w:r>
      <w:r>
        <w:rPr>
          <w:spacing w:val="-4"/>
          <w:sz w:val="24"/>
        </w:rPr>
        <w:t> </w:t>
      </w:r>
      <w:r>
        <w:rPr>
          <w:sz w:val="24"/>
        </w:rPr>
        <w:t>warna</w:t>
      </w:r>
      <w:r>
        <w:rPr>
          <w:spacing w:val="-4"/>
          <w:sz w:val="24"/>
        </w:rPr>
        <w:t> </w:t>
      </w:r>
      <w:r>
        <w:rPr>
          <w:sz w:val="24"/>
        </w:rPr>
        <w:t>merah</w:t>
      </w:r>
      <w:r>
        <w:rPr>
          <w:spacing w:val="-4"/>
          <w:sz w:val="24"/>
        </w:rPr>
        <w:t> </w:t>
      </w:r>
      <w:r>
        <w:rPr>
          <w:sz w:val="24"/>
        </w:rPr>
        <w:t>yang</w:t>
      </w:r>
      <w:r>
        <w:rPr>
          <w:spacing w:val="-4"/>
          <w:sz w:val="24"/>
        </w:rPr>
        <w:t> </w:t>
      </w:r>
      <w:r>
        <w:rPr>
          <w:sz w:val="24"/>
        </w:rPr>
        <w:t>merupakan</w:t>
      </w:r>
      <w:r>
        <w:rPr>
          <w:spacing w:val="-4"/>
          <w:sz w:val="24"/>
        </w:rPr>
        <w:t> </w:t>
      </w:r>
      <w:r>
        <w:rPr>
          <w:sz w:val="24"/>
        </w:rPr>
        <w:t>warna</w:t>
      </w:r>
      <w:r>
        <w:rPr>
          <w:spacing w:val="-4"/>
          <w:sz w:val="24"/>
        </w:rPr>
        <w:t> </w:t>
      </w:r>
      <w:r>
        <w:rPr>
          <w:sz w:val="24"/>
        </w:rPr>
        <w:t>dari</w:t>
      </w:r>
      <w:r>
        <w:rPr>
          <w:spacing w:val="-4"/>
          <w:sz w:val="24"/>
        </w:rPr>
        <w:t> </w:t>
      </w:r>
      <w:r>
        <w:rPr>
          <w:sz w:val="24"/>
        </w:rPr>
        <w:t>city</w:t>
      </w:r>
      <w:r>
        <w:rPr>
          <w:spacing w:val="-4"/>
          <w:sz w:val="24"/>
        </w:rPr>
        <w:t> </w:t>
      </w:r>
      <w:r>
        <w:rPr>
          <w:sz w:val="24"/>
        </w:rPr>
        <w:t>branding resmi Kota Yogyakarta, juga warna dari tanaman lempuyang</w:t>
      </w:r>
    </w:p>
    <w:p>
      <w:pPr>
        <w:pStyle w:val="ListParagraph"/>
        <w:numPr>
          <w:ilvl w:val="3"/>
          <w:numId w:val="3"/>
        </w:numPr>
        <w:tabs>
          <w:tab w:pos="883" w:val="left" w:leader="none"/>
        </w:tabs>
        <w:spacing w:line="274" w:lineRule="exact" w:before="0" w:after="0"/>
        <w:ind w:left="883" w:right="0" w:hanging="358"/>
        <w:jc w:val="left"/>
        <w:rPr>
          <w:sz w:val="24"/>
        </w:rPr>
      </w:pPr>
      <w:r>
        <w:rPr>
          <w:sz w:val="24"/>
        </w:rPr>
        <w:t>Stasiun</w:t>
      </w:r>
      <w:r>
        <w:rPr>
          <w:spacing w:val="-1"/>
          <w:sz w:val="24"/>
        </w:rPr>
        <w:t> </w:t>
      </w:r>
      <w:r>
        <w:rPr>
          <w:spacing w:val="-2"/>
          <w:sz w:val="24"/>
        </w:rPr>
        <w:t>Klaten</w:t>
      </w:r>
    </w:p>
    <w:p>
      <w:pPr>
        <w:pStyle w:val="ListParagraph"/>
        <w:spacing w:after="0" w:line="274" w:lineRule="exact"/>
        <w:jc w:val="left"/>
        <w:rPr>
          <w:sz w:val="24"/>
        </w:rPr>
        <w:sectPr>
          <w:pgSz w:w="11910" w:h="16840"/>
          <w:pgMar w:header="713" w:footer="0" w:top="1360" w:bottom="280" w:left="1275" w:right="1133"/>
        </w:sectPr>
      </w:pPr>
    </w:p>
    <w:p>
      <w:pPr>
        <w:pStyle w:val="ListParagraph"/>
        <w:numPr>
          <w:ilvl w:val="4"/>
          <w:numId w:val="3"/>
        </w:numPr>
        <w:tabs>
          <w:tab w:pos="1154" w:val="left" w:leader="none"/>
          <w:tab w:pos="2324" w:val="left" w:leader="none"/>
        </w:tabs>
        <w:spacing w:line="240" w:lineRule="auto" w:before="80" w:after="0"/>
        <w:ind w:left="1154" w:right="0" w:hanging="359"/>
        <w:jc w:val="both"/>
        <w:rPr>
          <w:sz w:val="24"/>
        </w:rPr>
      </w:pPr>
      <w:r>
        <w:rPr>
          <w:spacing w:val="-4"/>
          <w:sz w:val="24"/>
        </w:rPr>
        <w:t>Tipe</w:t>
      </w:r>
      <w:r>
        <w:rPr>
          <w:sz w:val="24"/>
        </w:rPr>
        <w:tab/>
        <w:t>: </w:t>
      </w:r>
      <w:r>
        <w:rPr>
          <w:spacing w:val="-2"/>
          <w:sz w:val="24"/>
        </w:rPr>
        <w:t>Bangunan</w:t>
      </w:r>
    </w:p>
    <w:p>
      <w:pPr>
        <w:pStyle w:val="ListParagraph"/>
        <w:numPr>
          <w:ilvl w:val="4"/>
          <w:numId w:val="3"/>
        </w:numPr>
        <w:tabs>
          <w:tab w:pos="1155" w:val="left" w:leader="none"/>
        </w:tabs>
        <w:spacing w:line="360" w:lineRule="auto" w:before="137" w:after="0"/>
        <w:ind w:left="1155" w:right="302" w:hanging="360"/>
        <w:jc w:val="both"/>
        <w:rPr>
          <w:sz w:val="24"/>
        </w:rPr>
      </w:pPr>
      <w:r>
        <w:rPr>
          <w:sz w:val="24"/>
        </w:rPr>
        <w:t>Elemen</w:t>
      </w:r>
      <w:r>
        <w:rPr>
          <w:spacing w:val="80"/>
          <w:w w:val="150"/>
          <w:sz w:val="24"/>
        </w:rPr>
        <w:t> </w:t>
      </w:r>
      <w:r>
        <w:rPr>
          <w:sz w:val="24"/>
        </w:rPr>
        <w:t>: Candi yang merupakan salah satu bangunan bersejarah yang banyak ditemui di Klaten, candi di desain dari candi Plaosan yang merupakan salah satu candi yang terkenal di Kabupaten Klaten</w:t>
      </w:r>
    </w:p>
    <w:p>
      <w:pPr>
        <w:pStyle w:val="ListParagraph"/>
        <w:numPr>
          <w:ilvl w:val="4"/>
          <w:numId w:val="3"/>
        </w:numPr>
        <w:tabs>
          <w:tab w:pos="1154" w:val="left" w:leader="none"/>
        </w:tabs>
        <w:spacing w:line="240" w:lineRule="auto" w:before="1" w:after="0"/>
        <w:ind w:left="1154" w:right="0" w:hanging="359"/>
        <w:jc w:val="both"/>
        <w:rPr>
          <w:sz w:val="24"/>
        </w:rPr>
      </w:pPr>
      <w:r>
        <w:rPr>
          <w:sz w:val="24"/>
        </w:rPr>
        <w:t>Warna</w:t>
      </w:r>
      <w:r>
        <w:rPr>
          <w:spacing w:val="69"/>
          <w:sz w:val="24"/>
        </w:rPr>
        <w:t>    </w:t>
      </w:r>
      <w:r>
        <w:rPr>
          <w:sz w:val="24"/>
        </w:rPr>
        <w:t>: Biru yang</w:t>
      </w:r>
      <w:r>
        <w:rPr>
          <w:spacing w:val="-1"/>
          <w:sz w:val="24"/>
        </w:rPr>
        <w:t> </w:t>
      </w:r>
      <w:r>
        <w:rPr>
          <w:sz w:val="24"/>
        </w:rPr>
        <w:t>menyimbolkan warna</w:t>
      </w:r>
      <w:r>
        <w:rPr>
          <w:spacing w:val="-2"/>
          <w:sz w:val="24"/>
        </w:rPr>
        <w:t> </w:t>
      </w:r>
      <w:r>
        <w:rPr>
          <w:sz w:val="24"/>
        </w:rPr>
        <w:t>air dari</w:t>
      </w:r>
      <w:r>
        <w:rPr>
          <w:spacing w:val="-1"/>
          <w:sz w:val="24"/>
        </w:rPr>
        <w:t> </w:t>
      </w:r>
      <w:r>
        <w:rPr>
          <w:sz w:val="24"/>
        </w:rPr>
        <w:t>umbul-umbul </w:t>
      </w:r>
      <w:r>
        <w:rPr>
          <w:spacing w:val="-5"/>
          <w:sz w:val="24"/>
        </w:rPr>
        <w:t>di</w:t>
      </w:r>
    </w:p>
    <w:p>
      <w:pPr>
        <w:pStyle w:val="ListParagraph"/>
        <w:numPr>
          <w:ilvl w:val="3"/>
          <w:numId w:val="3"/>
        </w:numPr>
        <w:tabs>
          <w:tab w:pos="885" w:val="left" w:leader="none"/>
        </w:tabs>
        <w:spacing w:line="240" w:lineRule="auto" w:before="137" w:after="0"/>
        <w:ind w:left="885" w:right="0" w:hanging="360"/>
        <w:jc w:val="both"/>
        <w:rPr>
          <w:sz w:val="24"/>
        </w:rPr>
      </w:pPr>
      <w:r>
        <w:rPr>
          <w:sz w:val="24"/>
        </w:rPr>
        <w:t>Stasiun</w:t>
      </w:r>
      <w:r>
        <w:rPr>
          <w:spacing w:val="-1"/>
          <w:sz w:val="24"/>
        </w:rPr>
        <w:t> </w:t>
      </w:r>
      <w:r>
        <w:rPr>
          <w:sz w:val="24"/>
        </w:rPr>
        <w:t>Solo </w:t>
      </w:r>
      <w:r>
        <w:rPr>
          <w:spacing w:val="-2"/>
          <w:sz w:val="24"/>
        </w:rPr>
        <w:t>Balapan</w:t>
      </w:r>
    </w:p>
    <w:p>
      <w:pPr>
        <w:pStyle w:val="ListParagraph"/>
        <w:numPr>
          <w:ilvl w:val="4"/>
          <w:numId w:val="3"/>
        </w:numPr>
        <w:tabs>
          <w:tab w:pos="1154" w:val="left" w:leader="none"/>
          <w:tab w:pos="2324" w:val="left" w:leader="none"/>
        </w:tabs>
        <w:spacing w:line="240" w:lineRule="auto" w:before="137" w:after="0"/>
        <w:ind w:left="1154" w:right="0" w:hanging="359"/>
        <w:jc w:val="left"/>
        <w:rPr>
          <w:sz w:val="24"/>
        </w:rPr>
      </w:pPr>
      <w:r>
        <w:rPr>
          <w:spacing w:val="-4"/>
          <w:sz w:val="24"/>
        </w:rPr>
        <w:t>Tipe</w:t>
      </w:r>
      <w:r>
        <w:rPr>
          <w:sz w:val="24"/>
        </w:rPr>
        <w:tab/>
        <w:t>: </w:t>
      </w:r>
      <w:r>
        <w:rPr>
          <w:spacing w:val="-2"/>
          <w:sz w:val="24"/>
        </w:rPr>
        <w:t>Lainnya</w:t>
      </w:r>
    </w:p>
    <w:p>
      <w:pPr>
        <w:pStyle w:val="ListParagraph"/>
        <w:numPr>
          <w:ilvl w:val="4"/>
          <w:numId w:val="3"/>
        </w:numPr>
        <w:tabs>
          <w:tab w:pos="1155" w:val="left" w:leader="none"/>
          <w:tab w:pos="2324" w:val="left" w:leader="none"/>
        </w:tabs>
        <w:spacing w:line="360" w:lineRule="auto" w:before="142" w:after="0"/>
        <w:ind w:left="1155" w:right="302" w:hanging="360"/>
        <w:jc w:val="left"/>
        <w:rPr>
          <w:sz w:val="24"/>
        </w:rPr>
      </w:pPr>
      <w:r>
        <w:rPr>
          <w:spacing w:val="-2"/>
          <w:sz w:val="24"/>
        </w:rPr>
        <w:t>Elemen</w:t>
      </w:r>
      <w:r>
        <w:rPr>
          <w:sz w:val="24"/>
        </w:rPr>
        <w:tab/>
        <w:t>:</w:t>
      </w:r>
      <w:r>
        <w:rPr>
          <w:spacing w:val="-10"/>
          <w:sz w:val="24"/>
        </w:rPr>
        <w:t> </w:t>
      </w:r>
      <w:r>
        <w:rPr>
          <w:sz w:val="24"/>
        </w:rPr>
        <w:t>Gambar</w:t>
      </w:r>
      <w:r>
        <w:rPr>
          <w:spacing w:val="-10"/>
          <w:sz w:val="24"/>
        </w:rPr>
        <w:t> </w:t>
      </w:r>
      <w:r>
        <w:rPr>
          <w:sz w:val="24"/>
        </w:rPr>
        <w:t>kuda</w:t>
      </w:r>
      <w:r>
        <w:rPr>
          <w:spacing w:val="-10"/>
          <w:sz w:val="24"/>
        </w:rPr>
        <w:t> </w:t>
      </w:r>
      <w:r>
        <w:rPr>
          <w:sz w:val="24"/>
        </w:rPr>
        <w:t>dan</w:t>
      </w:r>
      <w:r>
        <w:rPr>
          <w:spacing w:val="-10"/>
          <w:sz w:val="24"/>
        </w:rPr>
        <w:t> </w:t>
      </w:r>
      <w:r>
        <w:rPr>
          <w:sz w:val="24"/>
        </w:rPr>
        <w:t>pagar</w:t>
      </w:r>
      <w:r>
        <w:rPr>
          <w:spacing w:val="-10"/>
          <w:sz w:val="24"/>
        </w:rPr>
        <w:t> </w:t>
      </w:r>
      <w:r>
        <w:rPr>
          <w:sz w:val="24"/>
        </w:rPr>
        <w:t>sebagai</w:t>
      </w:r>
      <w:r>
        <w:rPr>
          <w:spacing w:val="-10"/>
          <w:sz w:val="24"/>
        </w:rPr>
        <w:t> </w:t>
      </w:r>
      <w:r>
        <w:rPr>
          <w:sz w:val="24"/>
        </w:rPr>
        <w:t>representasi</w:t>
      </w:r>
      <w:r>
        <w:rPr>
          <w:spacing w:val="-10"/>
          <w:sz w:val="24"/>
        </w:rPr>
        <w:t> </w:t>
      </w:r>
      <w:r>
        <w:rPr>
          <w:sz w:val="24"/>
        </w:rPr>
        <w:t>dari</w:t>
      </w:r>
      <w:r>
        <w:rPr>
          <w:spacing w:val="-10"/>
          <w:sz w:val="24"/>
        </w:rPr>
        <w:t> </w:t>
      </w:r>
      <w:r>
        <w:rPr>
          <w:sz w:val="24"/>
        </w:rPr>
        <w:t>stasiun</w:t>
      </w:r>
      <w:r>
        <w:rPr>
          <w:spacing w:val="-10"/>
          <w:sz w:val="24"/>
        </w:rPr>
        <w:t> </w:t>
      </w:r>
      <w:r>
        <w:rPr>
          <w:sz w:val="24"/>
        </w:rPr>
        <w:t>yang</w:t>
      </w:r>
      <w:r>
        <w:rPr>
          <w:spacing w:val="-10"/>
          <w:sz w:val="24"/>
        </w:rPr>
        <w:t> </w:t>
      </w:r>
      <w:r>
        <w:rPr>
          <w:sz w:val="24"/>
        </w:rPr>
        <w:t>dulunya adalah pacuan kuda</w:t>
      </w:r>
    </w:p>
    <w:p>
      <w:pPr>
        <w:pStyle w:val="ListParagraph"/>
        <w:numPr>
          <w:ilvl w:val="4"/>
          <w:numId w:val="3"/>
        </w:numPr>
        <w:tabs>
          <w:tab w:pos="1154" w:val="left" w:leader="none"/>
          <w:tab w:pos="2324" w:val="left" w:leader="none"/>
        </w:tabs>
        <w:spacing w:line="274" w:lineRule="exact" w:before="0" w:after="0"/>
        <w:ind w:left="1154" w:right="0" w:hanging="359"/>
        <w:jc w:val="left"/>
        <w:rPr>
          <w:sz w:val="24"/>
        </w:rPr>
      </w:pPr>
      <w:r>
        <w:rPr>
          <w:spacing w:val="-2"/>
          <w:sz w:val="24"/>
        </w:rPr>
        <w:t>Warna</w:t>
      </w:r>
      <w:r>
        <w:rPr>
          <w:sz w:val="24"/>
        </w:rPr>
        <w:tab/>
        <w:t>:</w:t>
      </w:r>
      <w:r>
        <w:rPr>
          <w:spacing w:val="-3"/>
          <w:sz w:val="24"/>
        </w:rPr>
        <w:t> </w:t>
      </w:r>
      <w:r>
        <w:rPr>
          <w:sz w:val="24"/>
        </w:rPr>
        <w:t>Hijau</w:t>
      </w:r>
      <w:r>
        <w:rPr>
          <w:spacing w:val="-1"/>
          <w:sz w:val="24"/>
        </w:rPr>
        <w:t> </w:t>
      </w:r>
      <w:r>
        <w:rPr>
          <w:sz w:val="24"/>
        </w:rPr>
        <w:t>diambil</w:t>
      </w:r>
      <w:r>
        <w:rPr>
          <w:spacing w:val="-1"/>
          <w:sz w:val="24"/>
        </w:rPr>
        <w:t> </w:t>
      </w:r>
      <w:r>
        <w:rPr>
          <w:sz w:val="24"/>
        </w:rPr>
        <w:t>dari</w:t>
      </w:r>
      <w:r>
        <w:rPr>
          <w:spacing w:val="-2"/>
          <w:sz w:val="24"/>
        </w:rPr>
        <w:t> </w:t>
      </w:r>
      <w:r>
        <w:rPr>
          <w:i/>
          <w:sz w:val="24"/>
        </w:rPr>
        <w:t>city</w:t>
      </w:r>
      <w:r>
        <w:rPr>
          <w:i/>
          <w:spacing w:val="-1"/>
          <w:sz w:val="24"/>
        </w:rPr>
        <w:t> </w:t>
      </w:r>
      <w:r>
        <w:rPr>
          <w:i/>
          <w:sz w:val="24"/>
        </w:rPr>
        <w:t>branding</w:t>
      </w:r>
      <w:r>
        <w:rPr>
          <w:i/>
          <w:spacing w:val="-2"/>
          <w:sz w:val="24"/>
        </w:rPr>
        <w:t> </w:t>
      </w:r>
      <w:r>
        <w:rPr>
          <w:sz w:val="24"/>
        </w:rPr>
        <w:t>resmi</w:t>
      </w:r>
      <w:r>
        <w:rPr>
          <w:spacing w:val="-1"/>
          <w:sz w:val="24"/>
        </w:rPr>
        <w:t> </w:t>
      </w:r>
      <w:r>
        <w:rPr>
          <w:sz w:val="24"/>
        </w:rPr>
        <w:t>Kota</w:t>
      </w:r>
      <w:r>
        <w:rPr>
          <w:spacing w:val="-1"/>
          <w:sz w:val="24"/>
        </w:rPr>
        <w:t> </w:t>
      </w:r>
      <w:r>
        <w:rPr>
          <w:spacing w:val="-2"/>
          <w:sz w:val="24"/>
        </w:rPr>
        <w:t>Surakarta</w:t>
      </w:r>
    </w:p>
    <w:p>
      <w:pPr>
        <w:pStyle w:val="ListParagraph"/>
        <w:numPr>
          <w:ilvl w:val="3"/>
          <w:numId w:val="3"/>
        </w:numPr>
        <w:tabs>
          <w:tab w:pos="883" w:val="left" w:leader="none"/>
        </w:tabs>
        <w:spacing w:line="240" w:lineRule="auto" w:before="136" w:after="0"/>
        <w:ind w:left="883" w:right="0" w:hanging="358"/>
        <w:jc w:val="left"/>
        <w:rPr>
          <w:sz w:val="24"/>
        </w:rPr>
      </w:pPr>
      <w:r>
        <w:rPr>
          <w:sz w:val="24"/>
        </w:rPr>
        <w:t>Stasiun</w:t>
      </w:r>
      <w:r>
        <w:rPr>
          <w:spacing w:val="-1"/>
          <w:sz w:val="24"/>
        </w:rPr>
        <w:t> </w:t>
      </w:r>
      <w:r>
        <w:rPr>
          <w:spacing w:val="-2"/>
          <w:sz w:val="24"/>
        </w:rPr>
        <w:t>Purwosari</w:t>
      </w:r>
    </w:p>
    <w:p>
      <w:pPr>
        <w:pStyle w:val="ListParagraph"/>
        <w:numPr>
          <w:ilvl w:val="4"/>
          <w:numId w:val="3"/>
        </w:numPr>
        <w:tabs>
          <w:tab w:pos="1154" w:val="left" w:leader="none"/>
          <w:tab w:pos="2324" w:val="left" w:leader="none"/>
        </w:tabs>
        <w:spacing w:line="240" w:lineRule="auto" w:before="142" w:after="0"/>
        <w:ind w:left="1154" w:right="0" w:hanging="359"/>
        <w:jc w:val="left"/>
        <w:rPr>
          <w:sz w:val="24"/>
        </w:rPr>
      </w:pPr>
      <w:r>
        <w:rPr>
          <w:spacing w:val="-4"/>
          <w:sz w:val="24"/>
        </w:rPr>
        <w:t>Tipe</w:t>
      </w:r>
      <w:r>
        <w:rPr>
          <w:sz w:val="24"/>
        </w:rPr>
        <w:tab/>
        <w:t>:</w:t>
      </w:r>
      <w:r>
        <w:rPr>
          <w:spacing w:val="-1"/>
          <w:sz w:val="24"/>
        </w:rPr>
        <w:t> </w:t>
      </w:r>
      <w:r>
        <w:rPr>
          <w:sz w:val="24"/>
        </w:rPr>
        <w:t>Kereta</w:t>
      </w:r>
      <w:r>
        <w:rPr>
          <w:spacing w:val="-2"/>
          <w:sz w:val="24"/>
        </w:rPr>
        <w:t> </w:t>
      </w:r>
      <w:r>
        <w:rPr>
          <w:spacing w:val="-5"/>
          <w:sz w:val="24"/>
        </w:rPr>
        <w:t>api</w:t>
      </w:r>
    </w:p>
    <w:p>
      <w:pPr>
        <w:pStyle w:val="ListParagraph"/>
        <w:numPr>
          <w:ilvl w:val="4"/>
          <w:numId w:val="3"/>
        </w:numPr>
        <w:tabs>
          <w:tab w:pos="1155" w:val="left" w:leader="none"/>
          <w:tab w:pos="2324" w:val="left" w:leader="none"/>
        </w:tabs>
        <w:spacing w:line="360" w:lineRule="auto" w:before="137" w:after="0"/>
        <w:ind w:left="1155" w:right="302" w:hanging="360"/>
        <w:jc w:val="left"/>
        <w:rPr>
          <w:sz w:val="24"/>
        </w:rPr>
      </w:pPr>
      <w:r>
        <w:rPr>
          <w:spacing w:val="-2"/>
          <w:sz w:val="24"/>
        </w:rPr>
        <w:t>Elemen</w:t>
      </w:r>
      <w:r>
        <w:rPr>
          <w:sz w:val="24"/>
        </w:rPr>
        <w:tab/>
        <w:t>: Gambar kereta uap Sepur Kluthuk Jaladara sebagai layanan istimewa yang disediakan Stasiun Purwosari</w:t>
      </w:r>
    </w:p>
    <w:p>
      <w:pPr>
        <w:pStyle w:val="ListParagraph"/>
        <w:numPr>
          <w:ilvl w:val="4"/>
          <w:numId w:val="3"/>
        </w:numPr>
        <w:tabs>
          <w:tab w:pos="1154" w:val="left" w:leader="none"/>
          <w:tab w:pos="2324" w:val="left" w:leader="none"/>
        </w:tabs>
        <w:spacing w:line="274" w:lineRule="exact" w:before="0" w:after="0"/>
        <w:ind w:left="1154" w:right="0" w:hanging="359"/>
        <w:jc w:val="left"/>
        <w:rPr>
          <w:sz w:val="24"/>
        </w:rPr>
      </w:pPr>
      <w:r>
        <w:rPr>
          <w:spacing w:val="-2"/>
          <w:sz w:val="24"/>
        </w:rPr>
        <w:t>Warna</w:t>
      </w:r>
      <w:r>
        <w:rPr>
          <w:sz w:val="24"/>
        </w:rPr>
        <w:tab/>
        <w:t>:</w:t>
      </w:r>
      <w:r>
        <w:rPr>
          <w:spacing w:val="-3"/>
          <w:sz w:val="24"/>
        </w:rPr>
        <w:t> </w:t>
      </w:r>
      <w:r>
        <w:rPr>
          <w:sz w:val="24"/>
        </w:rPr>
        <w:t>Hijau</w:t>
      </w:r>
      <w:r>
        <w:rPr>
          <w:spacing w:val="-1"/>
          <w:sz w:val="24"/>
        </w:rPr>
        <w:t> </w:t>
      </w:r>
      <w:r>
        <w:rPr>
          <w:sz w:val="24"/>
        </w:rPr>
        <w:t>diambil</w:t>
      </w:r>
      <w:r>
        <w:rPr>
          <w:spacing w:val="-1"/>
          <w:sz w:val="24"/>
        </w:rPr>
        <w:t> </w:t>
      </w:r>
      <w:r>
        <w:rPr>
          <w:sz w:val="24"/>
        </w:rPr>
        <w:t>dari</w:t>
      </w:r>
      <w:r>
        <w:rPr>
          <w:spacing w:val="-2"/>
          <w:sz w:val="24"/>
        </w:rPr>
        <w:t> </w:t>
      </w:r>
      <w:r>
        <w:rPr>
          <w:i/>
          <w:sz w:val="24"/>
        </w:rPr>
        <w:t>city</w:t>
      </w:r>
      <w:r>
        <w:rPr>
          <w:i/>
          <w:spacing w:val="-1"/>
          <w:sz w:val="24"/>
        </w:rPr>
        <w:t> </w:t>
      </w:r>
      <w:r>
        <w:rPr>
          <w:i/>
          <w:sz w:val="24"/>
        </w:rPr>
        <w:t>branding</w:t>
      </w:r>
      <w:r>
        <w:rPr>
          <w:i/>
          <w:spacing w:val="-2"/>
          <w:sz w:val="24"/>
        </w:rPr>
        <w:t> </w:t>
      </w:r>
      <w:r>
        <w:rPr>
          <w:sz w:val="24"/>
        </w:rPr>
        <w:t>resmi</w:t>
      </w:r>
      <w:r>
        <w:rPr>
          <w:spacing w:val="-1"/>
          <w:sz w:val="24"/>
        </w:rPr>
        <w:t> </w:t>
      </w:r>
      <w:r>
        <w:rPr>
          <w:sz w:val="24"/>
        </w:rPr>
        <w:t>Kota</w:t>
      </w:r>
      <w:r>
        <w:rPr>
          <w:spacing w:val="-1"/>
          <w:sz w:val="24"/>
        </w:rPr>
        <w:t> </w:t>
      </w:r>
      <w:r>
        <w:rPr>
          <w:spacing w:val="-2"/>
          <w:sz w:val="24"/>
        </w:rPr>
        <w:t>Surakarta</w:t>
      </w:r>
    </w:p>
    <w:p>
      <w:pPr>
        <w:pStyle w:val="Heading3"/>
        <w:numPr>
          <w:ilvl w:val="1"/>
          <w:numId w:val="3"/>
        </w:numPr>
        <w:tabs>
          <w:tab w:pos="585" w:val="left" w:leader="none"/>
        </w:tabs>
        <w:spacing w:line="240" w:lineRule="auto" w:before="141" w:after="0"/>
        <w:ind w:left="585" w:right="0" w:hanging="420"/>
        <w:jc w:val="both"/>
      </w:pPr>
      <w:r>
        <w:rPr/>
        <w:t>Layout</w:t>
      </w:r>
      <w:r>
        <w:rPr>
          <w:spacing w:val="-3"/>
        </w:rPr>
        <w:t> </w:t>
      </w:r>
      <w:r>
        <w:rPr/>
        <w:t>dan</w:t>
      </w:r>
      <w:r>
        <w:rPr>
          <w:spacing w:val="-2"/>
        </w:rPr>
        <w:t> komposisi:</w:t>
      </w:r>
    </w:p>
    <w:p>
      <w:pPr>
        <w:pStyle w:val="BodyText"/>
        <w:spacing w:line="360" w:lineRule="auto" w:before="137"/>
        <w:ind w:firstLine="450"/>
      </w:pPr>
      <w:r>
        <w:rPr/>
        <w:t>Ukuran dari desain cap stempel stasiun akan berukuran 7x7cm, cukup besar untuk menikmati detail dari desain cap stempel, namun cukup kecil dan praktis untuk di cetak di media kertas yang bisa dibawa saat perjalanan.</w:t>
      </w:r>
    </w:p>
    <w:p>
      <w:pPr>
        <w:pStyle w:val="BodyText"/>
        <w:spacing w:line="360" w:lineRule="auto" w:before="2"/>
        <w:ind w:firstLine="720"/>
      </w:pPr>
      <w:r>
        <w:rPr/>
        <w:t>Desain cap 7x7cm yang merupakan kotak berisi dua elemen visual yaitu teks dan gambar.</w:t>
      </w:r>
      <w:r>
        <w:rPr>
          <w:spacing w:val="-7"/>
        </w:rPr>
        <w:t> </w:t>
      </w:r>
      <w:r>
        <w:rPr/>
        <w:t>Teks</w:t>
      </w:r>
      <w:r>
        <w:rPr>
          <w:spacing w:val="-7"/>
        </w:rPr>
        <w:t> </w:t>
      </w:r>
      <w:r>
        <w:rPr/>
        <w:t>pada</w:t>
      </w:r>
      <w:r>
        <w:rPr>
          <w:spacing w:val="-7"/>
        </w:rPr>
        <w:t> </w:t>
      </w:r>
      <w:r>
        <w:rPr/>
        <w:t>desain</w:t>
      </w:r>
      <w:r>
        <w:rPr>
          <w:spacing w:val="-7"/>
        </w:rPr>
        <w:t> </w:t>
      </w:r>
      <w:r>
        <w:rPr/>
        <w:t>berisi</w:t>
      </w:r>
      <w:r>
        <w:rPr>
          <w:spacing w:val="-7"/>
        </w:rPr>
        <w:t> </w:t>
      </w:r>
      <w:r>
        <w:rPr/>
        <w:t>nama</w:t>
      </w:r>
      <w:r>
        <w:rPr>
          <w:spacing w:val="-7"/>
        </w:rPr>
        <w:t> </w:t>
      </w:r>
      <w:r>
        <w:rPr/>
        <w:t>stasiun</w:t>
      </w:r>
      <w:r>
        <w:rPr>
          <w:spacing w:val="-7"/>
        </w:rPr>
        <w:t> </w:t>
      </w:r>
      <w:r>
        <w:rPr/>
        <w:t>dan</w:t>
      </w:r>
      <w:r>
        <w:rPr>
          <w:spacing w:val="-7"/>
        </w:rPr>
        <w:t> </w:t>
      </w:r>
      <w:r>
        <w:rPr/>
        <w:t>tahun</w:t>
      </w:r>
      <w:r>
        <w:rPr>
          <w:spacing w:val="-7"/>
        </w:rPr>
        <w:t> </w:t>
      </w:r>
      <w:r>
        <w:rPr/>
        <w:t>stasiun</w:t>
      </w:r>
      <w:r>
        <w:rPr>
          <w:spacing w:val="-7"/>
        </w:rPr>
        <w:t> </w:t>
      </w:r>
      <w:r>
        <w:rPr/>
        <w:t>didirikan,</w:t>
      </w:r>
      <w:r>
        <w:rPr>
          <w:spacing w:val="-7"/>
        </w:rPr>
        <w:t> </w:t>
      </w:r>
      <w:r>
        <w:rPr/>
        <w:t>teks</w:t>
      </w:r>
      <w:r>
        <w:rPr>
          <w:spacing w:val="-7"/>
        </w:rPr>
        <w:t> </w:t>
      </w:r>
      <w:r>
        <w:rPr/>
        <w:t>tahun</w:t>
      </w:r>
      <w:r>
        <w:rPr>
          <w:spacing w:val="-7"/>
        </w:rPr>
        <w:t> </w:t>
      </w:r>
      <w:r>
        <w:rPr/>
        <w:t>di</w:t>
      </w:r>
      <w:r>
        <w:rPr>
          <w:spacing w:val="-7"/>
        </w:rPr>
        <w:t> </w:t>
      </w:r>
      <w:r>
        <w:rPr/>
        <w:t>bagian pojok kiri atas desain, dan nama stasiun di bagian tengah bawah desain, kedua teks menggunakan</w:t>
      </w:r>
      <w:r>
        <w:rPr>
          <w:spacing w:val="-6"/>
        </w:rPr>
        <w:t> </w:t>
      </w:r>
      <w:r>
        <w:rPr/>
        <w:t>font</w:t>
      </w:r>
      <w:r>
        <w:rPr>
          <w:spacing w:val="-6"/>
        </w:rPr>
        <w:t> </w:t>
      </w:r>
      <w:r>
        <w:rPr>
          <w:i/>
        </w:rPr>
        <w:t>art</w:t>
      </w:r>
      <w:r>
        <w:rPr>
          <w:i/>
          <w:spacing w:val="-6"/>
        </w:rPr>
        <w:t> </w:t>
      </w:r>
      <w:r>
        <w:rPr>
          <w:i/>
        </w:rPr>
        <w:t>deco.</w:t>
      </w:r>
      <w:r>
        <w:rPr>
          <w:i/>
          <w:spacing w:val="-6"/>
        </w:rPr>
        <w:t> </w:t>
      </w:r>
      <w:r>
        <w:rPr/>
        <w:t>Di</w:t>
      </w:r>
      <w:r>
        <w:rPr>
          <w:spacing w:val="-6"/>
        </w:rPr>
        <w:t> </w:t>
      </w:r>
      <w:r>
        <w:rPr/>
        <w:t>sisi</w:t>
      </w:r>
      <w:r>
        <w:rPr>
          <w:spacing w:val="-6"/>
        </w:rPr>
        <w:t> </w:t>
      </w:r>
      <w:r>
        <w:rPr/>
        <w:t>lain,</w:t>
      </w:r>
      <w:r>
        <w:rPr>
          <w:spacing w:val="-6"/>
        </w:rPr>
        <w:t> </w:t>
      </w:r>
      <w:r>
        <w:rPr/>
        <w:t>elemen</w:t>
      </w:r>
      <w:r>
        <w:rPr>
          <w:spacing w:val="-6"/>
        </w:rPr>
        <w:t> </w:t>
      </w:r>
      <w:r>
        <w:rPr/>
        <w:t>gambar</w:t>
      </w:r>
      <w:r>
        <w:rPr>
          <w:spacing w:val="-6"/>
        </w:rPr>
        <w:t> </w:t>
      </w:r>
      <w:r>
        <w:rPr/>
        <w:t>menggunakan</w:t>
      </w:r>
      <w:r>
        <w:rPr>
          <w:spacing w:val="-6"/>
        </w:rPr>
        <w:t> </w:t>
      </w:r>
      <w:r>
        <w:rPr/>
        <w:t>garis</w:t>
      </w:r>
      <w:r>
        <w:rPr>
          <w:spacing w:val="-6"/>
        </w:rPr>
        <w:t> </w:t>
      </w:r>
      <w:r>
        <w:rPr/>
        <w:t>dengan</w:t>
      </w:r>
      <w:r>
        <w:rPr>
          <w:spacing w:val="-6"/>
        </w:rPr>
        <w:t> </w:t>
      </w:r>
      <w:r>
        <w:rPr/>
        <w:t>ketebalan 2pt dan menggunakan sudut-sudut yang melengkung untuk memberi kesan lembut. Gambar diposisikan pada tengah desain agar menjadi elemen pusat.</w:t>
      </w:r>
    </w:p>
    <w:p>
      <w:pPr>
        <w:pStyle w:val="BodyText"/>
        <w:spacing w:line="360" w:lineRule="auto"/>
        <w:ind w:firstLine="720"/>
      </w:pPr>
      <w:r>
        <w:rPr/>
        <w:t>Seperti sudah dijelaskan pada bagian konsep dan ide, desain cap stempel akan menggunakan memanfaatkan </w:t>
      </w:r>
      <w:r>
        <w:rPr>
          <w:i/>
        </w:rPr>
        <w:t>negative space</w:t>
      </w:r>
      <w:r>
        <w:rPr/>
        <w:t>, hal ini diimplementasikan dengan fakta bahwa desain menggunakan ruang kosong (</w:t>
      </w:r>
      <w:r>
        <w:rPr>
          <w:i/>
        </w:rPr>
        <w:t>white space</w:t>
      </w:r>
      <w:r>
        <w:rPr/>
        <w:t>) sebagai area di mana tinta diterapkan daripada garis-garis desain itu sendiri.</w:t>
      </w:r>
    </w:p>
    <w:p>
      <w:pPr>
        <w:pStyle w:val="Heading3"/>
        <w:numPr>
          <w:ilvl w:val="1"/>
          <w:numId w:val="3"/>
        </w:numPr>
        <w:tabs>
          <w:tab w:pos="525" w:val="left" w:leader="none"/>
        </w:tabs>
        <w:spacing w:line="240" w:lineRule="auto" w:before="0" w:after="0"/>
        <w:ind w:left="525" w:right="0" w:hanging="360"/>
        <w:jc w:val="both"/>
      </w:pPr>
      <w:r>
        <w:rPr/>
        <w:t>Penggunaan</w:t>
      </w:r>
      <w:r>
        <w:rPr>
          <w:spacing w:val="-5"/>
        </w:rPr>
        <w:t> </w:t>
      </w:r>
      <w:r>
        <w:rPr>
          <w:spacing w:val="-2"/>
        </w:rPr>
        <w:t>media:</w:t>
      </w:r>
    </w:p>
    <w:p>
      <w:pPr>
        <w:pStyle w:val="BodyText"/>
        <w:spacing w:line="360" w:lineRule="auto" w:before="134"/>
        <w:ind w:firstLine="450"/>
      </w:pPr>
      <w:r>
        <w:rPr/>
        <w:t>Media yang digunakan adalah cap stempel bahan karet, stempel yang paling umum digunakan untuk membuat stempel sejak zaman dulu. Stempel ini memiliki daya tahan lama yang</w:t>
      </w:r>
      <w:r>
        <w:rPr>
          <w:spacing w:val="-9"/>
        </w:rPr>
        <w:t> </w:t>
      </w:r>
      <w:r>
        <w:rPr/>
        <w:t>awet,</w:t>
      </w:r>
      <w:r>
        <w:rPr>
          <w:spacing w:val="-9"/>
        </w:rPr>
        <w:t> </w:t>
      </w:r>
      <w:r>
        <w:rPr/>
        <w:t>dan</w:t>
      </w:r>
      <w:r>
        <w:rPr>
          <w:spacing w:val="-9"/>
        </w:rPr>
        <w:t> </w:t>
      </w:r>
      <w:r>
        <w:rPr/>
        <w:t>harga</w:t>
      </w:r>
      <w:r>
        <w:rPr>
          <w:spacing w:val="-9"/>
        </w:rPr>
        <w:t> </w:t>
      </w:r>
      <w:r>
        <w:rPr/>
        <w:t>nya</w:t>
      </w:r>
      <w:r>
        <w:rPr>
          <w:spacing w:val="-9"/>
        </w:rPr>
        <w:t> </w:t>
      </w:r>
      <w:r>
        <w:rPr/>
        <w:t>yang</w:t>
      </w:r>
      <w:r>
        <w:rPr>
          <w:spacing w:val="-9"/>
        </w:rPr>
        <w:t> </w:t>
      </w:r>
      <w:r>
        <w:rPr/>
        <w:t>terjangkau</w:t>
      </w:r>
      <w:r>
        <w:rPr>
          <w:spacing w:val="-9"/>
        </w:rPr>
        <w:t> </w:t>
      </w:r>
      <w:r>
        <w:rPr/>
        <w:t>membuatnya</w:t>
      </w:r>
      <w:r>
        <w:rPr>
          <w:spacing w:val="-9"/>
        </w:rPr>
        <w:t> </w:t>
      </w:r>
      <w:r>
        <w:rPr/>
        <w:t>mudah</w:t>
      </w:r>
      <w:r>
        <w:rPr>
          <w:spacing w:val="-9"/>
        </w:rPr>
        <w:t> </w:t>
      </w:r>
      <w:r>
        <w:rPr/>
        <w:t>untuk</w:t>
      </w:r>
      <w:r>
        <w:rPr>
          <w:spacing w:val="-9"/>
        </w:rPr>
        <w:t> </w:t>
      </w:r>
      <w:r>
        <w:rPr/>
        <w:t>diganti</w:t>
      </w:r>
      <w:r>
        <w:rPr>
          <w:spacing w:val="-9"/>
        </w:rPr>
        <w:t> </w:t>
      </w:r>
      <w:r>
        <w:rPr/>
        <w:t>jika</w:t>
      </w:r>
      <w:r>
        <w:rPr>
          <w:spacing w:val="-9"/>
        </w:rPr>
        <w:t> </w:t>
      </w:r>
      <w:r>
        <w:rPr/>
        <w:t>rusak.</w:t>
      </w:r>
      <w:r>
        <w:rPr>
          <w:spacing w:val="-9"/>
        </w:rPr>
        <w:t> </w:t>
      </w:r>
      <w:r>
        <w:rPr/>
        <w:t>Untuk menambahkan</w:t>
      </w:r>
      <w:r>
        <w:rPr>
          <w:spacing w:val="21"/>
        </w:rPr>
        <w:t> </w:t>
      </w:r>
      <w:r>
        <w:rPr/>
        <w:t>nilai</w:t>
      </w:r>
      <w:r>
        <w:rPr>
          <w:spacing w:val="23"/>
        </w:rPr>
        <w:t> </w:t>
      </w:r>
      <w:r>
        <w:rPr/>
        <w:t>estetika,</w:t>
      </w:r>
      <w:r>
        <w:rPr>
          <w:spacing w:val="23"/>
        </w:rPr>
        <w:t> </w:t>
      </w:r>
      <w:r>
        <w:rPr/>
        <w:t>cap</w:t>
      </w:r>
      <w:r>
        <w:rPr>
          <w:spacing w:val="23"/>
        </w:rPr>
        <w:t> </w:t>
      </w:r>
      <w:r>
        <w:rPr/>
        <w:t>stempel</w:t>
      </w:r>
      <w:r>
        <w:rPr>
          <w:spacing w:val="23"/>
        </w:rPr>
        <w:t> </w:t>
      </w:r>
      <w:r>
        <w:rPr/>
        <w:t>karet</w:t>
      </w:r>
      <w:r>
        <w:rPr>
          <w:spacing w:val="23"/>
        </w:rPr>
        <w:t> </w:t>
      </w:r>
      <w:r>
        <w:rPr/>
        <w:t>akan</w:t>
      </w:r>
      <w:r>
        <w:rPr>
          <w:spacing w:val="23"/>
        </w:rPr>
        <w:t> </w:t>
      </w:r>
      <w:r>
        <w:rPr/>
        <w:t>dipasang</w:t>
      </w:r>
      <w:r>
        <w:rPr>
          <w:spacing w:val="23"/>
        </w:rPr>
        <w:t> </w:t>
      </w:r>
      <w:r>
        <w:rPr/>
        <w:t>dengan</w:t>
      </w:r>
      <w:r>
        <w:rPr>
          <w:spacing w:val="23"/>
        </w:rPr>
        <w:t> </w:t>
      </w:r>
      <w:r>
        <w:rPr/>
        <w:t>gagang</w:t>
      </w:r>
      <w:r>
        <w:rPr>
          <w:spacing w:val="23"/>
        </w:rPr>
        <w:t> </w:t>
      </w:r>
      <w:r>
        <w:rPr/>
        <w:t>kayu,</w:t>
      </w:r>
      <w:r>
        <w:rPr>
          <w:spacing w:val="23"/>
        </w:rPr>
        <w:t> </w:t>
      </w:r>
      <w:r>
        <w:rPr>
          <w:spacing w:val="-2"/>
        </w:rPr>
        <w:t>dengan</w:t>
      </w:r>
    </w:p>
    <w:p>
      <w:pPr>
        <w:pStyle w:val="BodyText"/>
        <w:spacing w:after="0" w:line="360" w:lineRule="auto"/>
        <w:sectPr>
          <w:pgSz w:w="11910" w:h="16840"/>
          <w:pgMar w:header="713" w:footer="0" w:top="1360" w:bottom="280" w:left="1275" w:right="1133"/>
        </w:sectPr>
      </w:pPr>
    </w:p>
    <w:p>
      <w:pPr>
        <w:pStyle w:val="BodyText"/>
        <w:spacing w:line="360" w:lineRule="auto" w:before="80"/>
      </w:pPr>
      <w:r>
        <w:rPr/>
        <w:t>harga yang relatif terjangkau membuatnya mudah untuk diganti jika rusak, dan mempunyai nilai estetika yang klasik.</w:t>
      </w:r>
    </w:p>
    <w:p>
      <w:pPr>
        <w:pStyle w:val="BodyText"/>
        <w:spacing w:line="360" w:lineRule="auto"/>
        <w:ind w:firstLine="450"/>
      </w:pPr>
      <w:r>
        <w:rPr/>
        <w:t>Tipe</w:t>
      </w:r>
      <w:r>
        <w:rPr>
          <w:spacing w:val="-12"/>
        </w:rPr>
        <w:t> </w:t>
      </w:r>
      <w:r>
        <w:rPr/>
        <w:t>cap</w:t>
      </w:r>
      <w:r>
        <w:rPr>
          <w:spacing w:val="-12"/>
        </w:rPr>
        <w:t> </w:t>
      </w:r>
      <w:r>
        <w:rPr/>
        <w:t>stempel</w:t>
      </w:r>
      <w:r>
        <w:rPr>
          <w:spacing w:val="-12"/>
        </w:rPr>
        <w:t> </w:t>
      </w:r>
      <w:r>
        <w:rPr/>
        <w:t>yang</w:t>
      </w:r>
      <w:r>
        <w:rPr>
          <w:spacing w:val="-12"/>
        </w:rPr>
        <w:t> </w:t>
      </w:r>
      <w:r>
        <w:rPr/>
        <w:t>akan</w:t>
      </w:r>
      <w:r>
        <w:rPr>
          <w:spacing w:val="-12"/>
        </w:rPr>
        <w:t> </w:t>
      </w:r>
      <w:r>
        <w:rPr/>
        <w:t>digunakan</w:t>
      </w:r>
      <w:r>
        <w:rPr>
          <w:spacing w:val="-12"/>
        </w:rPr>
        <w:t> </w:t>
      </w:r>
      <w:r>
        <w:rPr/>
        <w:t>adalah</w:t>
      </w:r>
      <w:r>
        <w:rPr>
          <w:spacing w:val="-12"/>
        </w:rPr>
        <w:t> </w:t>
      </w:r>
      <w:r>
        <w:rPr/>
        <w:t>stempel</w:t>
      </w:r>
      <w:r>
        <w:rPr>
          <w:spacing w:val="-12"/>
        </w:rPr>
        <w:t> </w:t>
      </w:r>
      <w:r>
        <w:rPr/>
        <w:t>karet</w:t>
      </w:r>
      <w:r>
        <w:rPr>
          <w:spacing w:val="-12"/>
        </w:rPr>
        <w:t> </w:t>
      </w:r>
      <w:r>
        <w:rPr/>
        <w:t>dengan</w:t>
      </w:r>
      <w:r>
        <w:rPr>
          <w:spacing w:val="-13"/>
        </w:rPr>
        <w:t> </w:t>
      </w:r>
      <w:r>
        <w:rPr/>
        <w:t>tinta</w:t>
      </w:r>
      <w:r>
        <w:rPr>
          <w:spacing w:val="-12"/>
        </w:rPr>
        <w:t> </w:t>
      </w:r>
      <w:r>
        <w:rPr/>
        <w:t>dan</w:t>
      </w:r>
      <w:r>
        <w:rPr>
          <w:spacing w:val="-12"/>
        </w:rPr>
        <w:t> </w:t>
      </w:r>
      <w:r>
        <w:rPr/>
        <w:t>bak</w:t>
      </w:r>
      <w:r>
        <w:rPr>
          <w:spacing w:val="-12"/>
        </w:rPr>
        <w:t> </w:t>
      </w:r>
      <w:r>
        <w:rPr/>
        <w:t>stempel, tipe stempel yang paling umum, murah, dan mudah untuk diisi ulang dengan warna yang bervariasi.</w:t>
      </w:r>
      <w:r>
        <w:rPr>
          <w:spacing w:val="-1"/>
        </w:rPr>
        <w:t> </w:t>
      </w:r>
      <w:r>
        <w:rPr/>
        <w:t>Desain</w:t>
      </w:r>
      <w:r>
        <w:rPr>
          <w:spacing w:val="-1"/>
        </w:rPr>
        <w:t> </w:t>
      </w:r>
      <w:r>
        <w:rPr/>
        <w:t>dapat</w:t>
      </w:r>
      <w:r>
        <w:rPr>
          <w:spacing w:val="-1"/>
        </w:rPr>
        <w:t> </w:t>
      </w:r>
      <w:r>
        <w:rPr/>
        <w:t>dicetak</w:t>
      </w:r>
      <w:r>
        <w:rPr>
          <w:spacing w:val="-1"/>
        </w:rPr>
        <w:t> </w:t>
      </w:r>
      <w:r>
        <w:rPr/>
        <w:t>pada</w:t>
      </w:r>
      <w:r>
        <w:rPr>
          <w:spacing w:val="-1"/>
        </w:rPr>
        <w:t> </w:t>
      </w:r>
      <w:r>
        <w:rPr/>
        <w:t>kertas</w:t>
      </w:r>
      <w:r>
        <w:rPr>
          <w:spacing w:val="-1"/>
        </w:rPr>
        <w:t> </w:t>
      </w:r>
      <w:r>
        <w:rPr>
          <w:i/>
        </w:rPr>
        <w:t>stamp</w:t>
      </w:r>
      <w:r>
        <w:rPr>
          <w:i/>
          <w:spacing w:val="-1"/>
        </w:rPr>
        <w:t> </w:t>
      </w:r>
      <w:r>
        <w:rPr>
          <w:i/>
        </w:rPr>
        <w:t>rally</w:t>
      </w:r>
      <w:r>
        <w:rPr>
          <w:i/>
          <w:spacing w:val="-1"/>
        </w:rPr>
        <w:t> </w:t>
      </w:r>
      <w:r>
        <w:rPr/>
        <w:t>dengan</w:t>
      </w:r>
      <w:r>
        <w:rPr>
          <w:spacing w:val="-1"/>
        </w:rPr>
        <w:t> </w:t>
      </w:r>
      <w:r>
        <w:rPr/>
        <w:t>desain</w:t>
      </w:r>
      <w:r>
        <w:rPr>
          <w:spacing w:val="-1"/>
        </w:rPr>
        <w:t> </w:t>
      </w:r>
      <w:r>
        <w:rPr/>
        <w:t>khusus</w:t>
      </w:r>
      <w:r>
        <w:rPr>
          <w:spacing w:val="-1"/>
        </w:rPr>
        <w:t> </w:t>
      </w:r>
      <w:r>
        <w:rPr/>
        <w:t>sebagai</w:t>
      </w:r>
      <w:r>
        <w:rPr>
          <w:spacing w:val="-1"/>
        </w:rPr>
        <w:t> </w:t>
      </w:r>
      <w:r>
        <w:rPr/>
        <w:t>tempat mengumpulkan semua cap stempel, dan menambah keselarasan dalam mengoleksi stempel </w:t>
      </w:r>
      <w:r>
        <w:rPr>
          <w:spacing w:val="-2"/>
        </w:rPr>
        <w:t>koleksi.</w:t>
      </w:r>
    </w:p>
    <w:p>
      <w:pPr>
        <w:pStyle w:val="Heading3"/>
        <w:numPr>
          <w:ilvl w:val="1"/>
          <w:numId w:val="3"/>
        </w:numPr>
        <w:tabs>
          <w:tab w:pos="525" w:val="left" w:leader="none"/>
        </w:tabs>
        <w:spacing w:line="240" w:lineRule="auto" w:before="2" w:after="0"/>
        <w:ind w:left="525" w:right="0" w:hanging="360"/>
        <w:jc w:val="both"/>
      </w:pPr>
      <w:r>
        <w:rPr>
          <w:spacing w:val="-2"/>
        </w:rPr>
        <w:t>Hasil:</w:t>
      </w:r>
    </w:p>
    <w:p>
      <w:pPr>
        <w:pStyle w:val="BodyText"/>
        <w:spacing w:line="360" w:lineRule="auto" w:before="136"/>
        <w:ind w:firstLine="450"/>
      </w:pPr>
      <w:r>
        <w:rPr/>
        <w:t>Setelah melakukan riset dan </w:t>
      </w:r>
      <w:r>
        <w:rPr>
          <w:i/>
        </w:rPr>
        <w:t>trial and error </w:t>
      </w:r>
      <w:r>
        <w:rPr/>
        <w:t>terhadap desain, maka telah dihasilkan final desain cap stempel stasiun serta elemen pendukungnya. Desain cap stempel mencerminkan sejarah dari stasiun atau daerah tempat stasiun tersebut berada. Pemilihan warna prangko diambil dari warna dari city branding atau memiliki makna filosofis yang berkaitan dengan tradisi daerah tersebut. Desain akhir yang dihasilkan adalah sebagai berikut:</w:t>
      </w:r>
    </w:p>
    <w:p>
      <w:pPr>
        <w:pStyle w:val="Heading3"/>
        <w:numPr>
          <w:ilvl w:val="2"/>
          <w:numId w:val="3"/>
        </w:numPr>
        <w:tabs>
          <w:tab w:pos="705" w:val="left" w:leader="none"/>
        </w:tabs>
        <w:spacing w:line="275" w:lineRule="exact" w:before="0" w:after="0"/>
        <w:ind w:left="705" w:right="0" w:hanging="540"/>
        <w:jc w:val="both"/>
      </w:pPr>
      <w:r>
        <w:rPr/>
        <w:t>Desain</w:t>
      </w:r>
      <w:r>
        <w:rPr>
          <w:spacing w:val="-4"/>
        </w:rPr>
        <w:t> </w:t>
      </w:r>
      <w:r>
        <w:rPr/>
        <w:t>Stempel</w:t>
      </w:r>
      <w:r>
        <w:rPr>
          <w:spacing w:val="-2"/>
        </w:rPr>
        <w:t> Terpilih</w:t>
      </w:r>
    </w:p>
    <w:p>
      <w:pPr>
        <w:pStyle w:val="BodyText"/>
        <w:spacing w:line="362" w:lineRule="auto" w:before="137"/>
        <w:ind w:firstLine="450"/>
      </w:pPr>
      <w:r>
        <w:rPr/>
        <w:t>Setelah melalui beberapa sketsa desain cap stempel, maka tahap selanjutnya adalah menentukan gaya desain untuk seluruh cap stempel stasiun KRL Yogyakarta-Solo.</w:t>
      </w:r>
    </w:p>
    <w:p>
      <w:pPr>
        <w:pStyle w:val="BodyText"/>
        <w:ind w:left="2185" w:right="0"/>
        <w:jc w:val="left"/>
        <w:rPr>
          <w:sz w:val="20"/>
        </w:rPr>
      </w:pPr>
      <w:r>
        <w:rPr>
          <w:sz w:val="20"/>
        </w:rPr>
        <w:drawing>
          <wp:inline distT="0" distB="0" distL="0" distR="0">
            <wp:extent cx="3175500" cy="2065972"/>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3175500" cy="2065972"/>
                    </a:xfrm>
                    <a:prstGeom prst="rect">
                      <a:avLst/>
                    </a:prstGeom>
                  </pic:spPr>
                </pic:pic>
              </a:graphicData>
            </a:graphic>
          </wp:inline>
        </w:drawing>
      </w:r>
      <w:r>
        <w:rPr>
          <w:sz w:val="20"/>
        </w:rPr>
      </w:r>
    </w:p>
    <w:p>
      <w:pPr>
        <w:spacing w:line="360" w:lineRule="auto" w:before="145"/>
        <w:ind w:left="2193" w:right="2329" w:firstLine="0"/>
        <w:jc w:val="center"/>
        <w:rPr>
          <w:sz w:val="20"/>
        </w:rPr>
      </w:pPr>
      <w:r>
        <w:rPr>
          <w:sz w:val="20"/>
        </w:rPr>
        <w:t>Gambar</w:t>
      </w:r>
      <w:r>
        <w:rPr>
          <w:spacing w:val="-4"/>
          <w:sz w:val="20"/>
        </w:rPr>
        <w:t> </w:t>
      </w:r>
      <w:r>
        <w:rPr>
          <w:sz w:val="20"/>
        </w:rPr>
        <w:t>1.</w:t>
      </w:r>
      <w:r>
        <w:rPr>
          <w:spacing w:val="-4"/>
          <w:sz w:val="20"/>
        </w:rPr>
        <w:t> </w:t>
      </w:r>
      <w:r>
        <w:rPr>
          <w:sz w:val="20"/>
        </w:rPr>
        <w:t>Sketsa</w:t>
      </w:r>
      <w:r>
        <w:rPr>
          <w:spacing w:val="-4"/>
          <w:sz w:val="20"/>
        </w:rPr>
        <w:t> </w:t>
      </w:r>
      <w:r>
        <w:rPr>
          <w:sz w:val="20"/>
        </w:rPr>
        <w:t>Awal</w:t>
      </w:r>
      <w:r>
        <w:rPr>
          <w:spacing w:val="-4"/>
          <w:sz w:val="20"/>
        </w:rPr>
        <w:t> </w:t>
      </w:r>
      <w:r>
        <w:rPr>
          <w:sz w:val="20"/>
        </w:rPr>
        <w:t>Stempel</w:t>
      </w:r>
      <w:r>
        <w:rPr>
          <w:spacing w:val="40"/>
          <w:sz w:val="20"/>
        </w:rPr>
        <w:t> </w:t>
      </w:r>
      <w:r>
        <w:rPr>
          <w:sz w:val="20"/>
        </w:rPr>
        <w:t>Stasiun</w:t>
      </w:r>
      <w:r>
        <w:rPr>
          <w:spacing w:val="-4"/>
          <w:sz w:val="20"/>
        </w:rPr>
        <w:t> </w:t>
      </w:r>
      <w:r>
        <w:rPr>
          <w:sz w:val="20"/>
        </w:rPr>
        <w:t>Tugu</w:t>
      </w:r>
      <w:r>
        <w:rPr>
          <w:spacing w:val="-4"/>
          <w:sz w:val="20"/>
        </w:rPr>
        <w:t> </w:t>
      </w:r>
      <w:r>
        <w:rPr>
          <w:sz w:val="20"/>
        </w:rPr>
        <w:t>Yogyakarta (Sumber : Dokumentasi Penulis)</w:t>
      </w:r>
    </w:p>
    <w:p>
      <w:pPr>
        <w:pStyle w:val="BodyText"/>
        <w:spacing w:before="89"/>
        <w:ind w:left="0" w:right="0"/>
        <w:jc w:val="left"/>
        <w:rPr>
          <w:sz w:val="20"/>
        </w:rPr>
      </w:pPr>
      <w:r>
        <w:rPr>
          <w:sz w:val="20"/>
        </w:rPr>
        <w:drawing>
          <wp:anchor distT="0" distB="0" distL="0" distR="0" allowOverlap="1" layoutInCell="1" locked="0" behindDoc="1" simplePos="0" relativeHeight="487589376">
            <wp:simplePos x="0" y="0"/>
            <wp:positionH relativeFrom="page">
              <wp:posOffset>3124836</wp:posOffset>
            </wp:positionH>
            <wp:positionV relativeFrom="paragraph">
              <wp:posOffset>218015</wp:posOffset>
            </wp:positionV>
            <wp:extent cx="1318934" cy="122243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318934" cy="1222438"/>
                    </a:xfrm>
                    <a:prstGeom prst="rect">
                      <a:avLst/>
                    </a:prstGeom>
                  </pic:spPr>
                </pic:pic>
              </a:graphicData>
            </a:graphic>
          </wp:anchor>
        </w:drawing>
      </w:r>
    </w:p>
    <w:p>
      <w:pPr>
        <w:spacing w:line="360" w:lineRule="auto" w:before="109"/>
        <w:ind w:left="3285" w:right="3423" w:firstLine="0"/>
        <w:jc w:val="center"/>
        <w:rPr>
          <w:sz w:val="20"/>
        </w:rPr>
      </w:pPr>
      <w:r>
        <w:rPr>
          <w:sz w:val="20"/>
        </w:rPr>
        <w:t>Gambar 2. Desain Terpilih (Sumber</w:t>
      </w:r>
      <w:r>
        <w:rPr>
          <w:spacing w:val="-11"/>
          <w:sz w:val="20"/>
        </w:rPr>
        <w:t> </w:t>
      </w:r>
      <w:r>
        <w:rPr>
          <w:sz w:val="20"/>
        </w:rPr>
        <w:t>:</w:t>
      </w:r>
      <w:r>
        <w:rPr>
          <w:spacing w:val="-11"/>
          <w:sz w:val="20"/>
        </w:rPr>
        <w:t> </w:t>
      </w:r>
      <w:r>
        <w:rPr>
          <w:sz w:val="20"/>
        </w:rPr>
        <w:t>Dokumentasi</w:t>
      </w:r>
      <w:r>
        <w:rPr>
          <w:spacing w:val="-11"/>
          <w:sz w:val="20"/>
        </w:rPr>
        <w:t> </w:t>
      </w:r>
      <w:r>
        <w:rPr>
          <w:sz w:val="20"/>
        </w:rPr>
        <w:t>Penulis)</w:t>
      </w:r>
    </w:p>
    <w:p>
      <w:pPr>
        <w:spacing w:after="0" w:line="360" w:lineRule="auto"/>
        <w:jc w:val="center"/>
        <w:rPr>
          <w:sz w:val="20"/>
        </w:rPr>
        <w:sectPr>
          <w:pgSz w:w="11910" w:h="16840"/>
          <w:pgMar w:header="713" w:footer="0" w:top="1360" w:bottom="280" w:left="1275" w:right="1133"/>
        </w:sectPr>
      </w:pPr>
    </w:p>
    <w:p>
      <w:pPr>
        <w:pStyle w:val="BodyText"/>
        <w:spacing w:before="217"/>
        <w:ind w:left="0" w:right="0"/>
        <w:jc w:val="left"/>
      </w:pPr>
    </w:p>
    <w:p>
      <w:pPr>
        <w:pStyle w:val="BodyText"/>
        <w:spacing w:line="360" w:lineRule="auto"/>
        <w:ind w:firstLine="450"/>
      </w:pPr>
      <w:r>
        <w:rPr/>
        <w:t>Gaya desain cap stempel yang terpilih adalah gaya desain yang minimalis dengan garis- garis</w:t>
      </w:r>
      <w:r>
        <w:rPr>
          <w:spacing w:val="-8"/>
        </w:rPr>
        <w:t> </w:t>
      </w:r>
      <w:r>
        <w:rPr/>
        <w:t>yang</w:t>
      </w:r>
      <w:r>
        <w:rPr>
          <w:spacing w:val="-9"/>
        </w:rPr>
        <w:t> </w:t>
      </w:r>
      <w:r>
        <w:rPr>
          <w:i/>
        </w:rPr>
        <w:t>soft</w:t>
      </w:r>
      <w:r>
        <w:rPr>
          <w:i/>
          <w:spacing w:val="-9"/>
        </w:rPr>
        <w:t> </w:t>
      </w:r>
      <w:r>
        <w:rPr/>
        <w:t>dengan</w:t>
      </w:r>
      <w:r>
        <w:rPr>
          <w:spacing w:val="-8"/>
        </w:rPr>
        <w:t> </w:t>
      </w:r>
      <w:r>
        <w:rPr/>
        <w:t>tipografi</w:t>
      </w:r>
      <w:r>
        <w:rPr>
          <w:spacing w:val="-9"/>
        </w:rPr>
        <w:t> </w:t>
      </w:r>
      <w:r>
        <w:rPr>
          <w:i/>
        </w:rPr>
        <w:t>art</w:t>
      </w:r>
      <w:r>
        <w:rPr>
          <w:i/>
          <w:spacing w:val="-8"/>
        </w:rPr>
        <w:t> </w:t>
      </w:r>
      <w:r>
        <w:rPr>
          <w:i/>
        </w:rPr>
        <w:t>deco</w:t>
      </w:r>
      <w:r>
        <w:rPr/>
        <w:t>.</w:t>
      </w:r>
      <w:r>
        <w:rPr>
          <w:spacing w:val="-8"/>
        </w:rPr>
        <w:t> </w:t>
      </w:r>
      <w:r>
        <w:rPr/>
        <w:t>Gaya</w:t>
      </w:r>
      <w:r>
        <w:rPr>
          <w:spacing w:val="-8"/>
        </w:rPr>
        <w:t> </w:t>
      </w:r>
      <w:r>
        <w:rPr/>
        <w:t>desain</w:t>
      </w:r>
      <w:r>
        <w:rPr>
          <w:spacing w:val="-8"/>
        </w:rPr>
        <w:t> </w:t>
      </w:r>
      <w:r>
        <w:rPr/>
        <w:t>elemen</w:t>
      </w:r>
      <w:r>
        <w:rPr>
          <w:spacing w:val="-8"/>
        </w:rPr>
        <w:t> </w:t>
      </w:r>
      <w:r>
        <w:rPr/>
        <w:t>pendukung</w:t>
      </w:r>
      <w:r>
        <w:rPr>
          <w:spacing w:val="-8"/>
        </w:rPr>
        <w:t> </w:t>
      </w:r>
      <w:r>
        <w:rPr/>
        <w:t>juga</w:t>
      </w:r>
      <w:r>
        <w:rPr>
          <w:spacing w:val="-8"/>
        </w:rPr>
        <w:t> </w:t>
      </w:r>
      <w:r>
        <w:rPr/>
        <w:t>mengikuti</w:t>
      </w:r>
      <w:r>
        <w:rPr>
          <w:spacing w:val="-8"/>
        </w:rPr>
        <w:t> </w:t>
      </w:r>
      <w:r>
        <w:rPr/>
        <w:t>gaya desain cap stempel tersebut, agar desain terlihat selaras dan satu tema.</w:t>
      </w:r>
    </w:p>
    <w:p>
      <w:pPr>
        <w:pStyle w:val="BodyText"/>
        <w:spacing w:line="360" w:lineRule="auto" w:before="1"/>
        <w:ind w:firstLine="450"/>
      </w:pPr>
      <w:r>
        <w:rPr/>
        <w:t>Elemen</w:t>
      </w:r>
      <w:r>
        <w:rPr>
          <w:spacing w:val="-15"/>
        </w:rPr>
        <w:t> </w:t>
      </w:r>
      <w:r>
        <w:rPr/>
        <w:t>dari</w:t>
      </w:r>
      <w:r>
        <w:rPr>
          <w:spacing w:val="-15"/>
        </w:rPr>
        <w:t> </w:t>
      </w:r>
      <w:r>
        <w:rPr/>
        <w:t>cap</w:t>
      </w:r>
      <w:r>
        <w:rPr>
          <w:spacing w:val="-15"/>
        </w:rPr>
        <w:t> </w:t>
      </w:r>
      <w:r>
        <w:rPr/>
        <w:t>stempel</w:t>
      </w:r>
      <w:r>
        <w:rPr>
          <w:spacing w:val="-15"/>
        </w:rPr>
        <w:t> </w:t>
      </w:r>
      <w:r>
        <w:rPr/>
        <w:t>yang</w:t>
      </w:r>
      <w:r>
        <w:rPr>
          <w:spacing w:val="-15"/>
        </w:rPr>
        <w:t> </w:t>
      </w:r>
      <w:r>
        <w:rPr/>
        <w:t>digunakan</w:t>
      </w:r>
      <w:r>
        <w:rPr>
          <w:spacing w:val="-15"/>
        </w:rPr>
        <w:t> </w:t>
      </w:r>
      <w:r>
        <w:rPr/>
        <w:t>ada</w:t>
      </w:r>
      <w:r>
        <w:rPr>
          <w:spacing w:val="-15"/>
        </w:rPr>
        <w:t> </w:t>
      </w:r>
      <w:r>
        <w:rPr/>
        <w:t>dua,</w:t>
      </w:r>
      <w:r>
        <w:rPr>
          <w:spacing w:val="-15"/>
        </w:rPr>
        <w:t> </w:t>
      </w:r>
      <w:r>
        <w:rPr/>
        <w:t>yaitu</w:t>
      </w:r>
      <w:r>
        <w:rPr>
          <w:spacing w:val="-15"/>
        </w:rPr>
        <w:t> </w:t>
      </w:r>
      <w:r>
        <w:rPr/>
        <w:t>teks</w:t>
      </w:r>
      <w:r>
        <w:rPr>
          <w:spacing w:val="-15"/>
        </w:rPr>
        <w:t> </w:t>
      </w:r>
      <w:r>
        <w:rPr/>
        <w:t>dan</w:t>
      </w:r>
      <w:r>
        <w:rPr>
          <w:spacing w:val="-15"/>
        </w:rPr>
        <w:t> </w:t>
      </w:r>
      <w:r>
        <w:rPr/>
        <w:t>gambar.</w:t>
      </w:r>
      <w:r>
        <w:rPr>
          <w:spacing w:val="-15"/>
        </w:rPr>
        <w:t> </w:t>
      </w:r>
      <w:r>
        <w:rPr/>
        <w:t>Teks</w:t>
      </w:r>
      <w:r>
        <w:rPr>
          <w:spacing w:val="-15"/>
        </w:rPr>
        <w:t> </w:t>
      </w:r>
      <w:r>
        <w:rPr/>
        <w:t>berisi</w:t>
      </w:r>
      <w:r>
        <w:rPr>
          <w:spacing w:val="-15"/>
        </w:rPr>
        <w:t> </w:t>
      </w:r>
      <w:r>
        <w:rPr/>
        <w:t>tahun pembukaan</w:t>
      </w:r>
      <w:r>
        <w:rPr>
          <w:spacing w:val="-4"/>
        </w:rPr>
        <w:t> </w:t>
      </w:r>
      <w:r>
        <w:rPr/>
        <w:t>stasiun</w:t>
      </w:r>
      <w:r>
        <w:rPr>
          <w:spacing w:val="-4"/>
        </w:rPr>
        <w:t> </w:t>
      </w:r>
      <w:r>
        <w:rPr/>
        <w:t>dan</w:t>
      </w:r>
      <w:r>
        <w:rPr>
          <w:spacing w:val="-4"/>
        </w:rPr>
        <w:t> </w:t>
      </w:r>
      <w:r>
        <w:rPr/>
        <w:t>nama</w:t>
      </w:r>
      <w:r>
        <w:rPr>
          <w:spacing w:val="-4"/>
        </w:rPr>
        <w:t> </w:t>
      </w:r>
      <w:r>
        <w:rPr/>
        <w:t>dari</w:t>
      </w:r>
      <w:r>
        <w:rPr>
          <w:spacing w:val="-4"/>
        </w:rPr>
        <w:t> </w:t>
      </w:r>
      <w:r>
        <w:rPr/>
        <w:t>stasiun</w:t>
      </w:r>
      <w:r>
        <w:rPr>
          <w:spacing w:val="-4"/>
        </w:rPr>
        <w:t> </w:t>
      </w:r>
      <w:r>
        <w:rPr/>
        <w:t>tersebut,</w:t>
      </w:r>
      <w:r>
        <w:rPr>
          <w:spacing w:val="-4"/>
        </w:rPr>
        <w:t> </w:t>
      </w:r>
      <w:r>
        <w:rPr/>
        <w:t>sedangkan</w:t>
      </w:r>
      <w:r>
        <w:rPr>
          <w:spacing w:val="-4"/>
        </w:rPr>
        <w:t> </w:t>
      </w:r>
      <w:r>
        <w:rPr/>
        <w:t>gambar</w:t>
      </w:r>
      <w:r>
        <w:rPr>
          <w:spacing w:val="-4"/>
        </w:rPr>
        <w:t> </w:t>
      </w:r>
      <w:r>
        <w:rPr/>
        <w:t>adalah</w:t>
      </w:r>
      <w:r>
        <w:rPr>
          <w:spacing w:val="-4"/>
        </w:rPr>
        <w:t> </w:t>
      </w:r>
      <w:r>
        <w:rPr/>
        <w:t>representasi</w:t>
      </w:r>
      <w:r>
        <w:rPr>
          <w:spacing w:val="-4"/>
        </w:rPr>
        <w:t> </w:t>
      </w:r>
      <w:r>
        <w:rPr/>
        <w:t>dari sejarah atau elemen kebudayaan dari stasiun atau daerah tersebut.</w:t>
      </w:r>
    </w:p>
    <w:p>
      <w:pPr>
        <w:pStyle w:val="Heading3"/>
        <w:numPr>
          <w:ilvl w:val="0"/>
          <w:numId w:val="4"/>
        </w:numPr>
        <w:tabs>
          <w:tab w:pos="509" w:val="left" w:leader="none"/>
        </w:tabs>
        <w:spacing w:line="240" w:lineRule="auto" w:before="2" w:after="0"/>
        <w:ind w:left="509" w:right="0" w:hanging="344"/>
        <w:jc w:val="both"/>
      </w:pPr>
      <w:r>
        <w:rPr/>
        <w:t>Stasiun</w:t>
      </w:r>
      <w:r>
        <w:rPr>
          <w:spacing w:val="-2"/>
        </w:rPr>
        <w:t> </w:t>
      </w:r>
      <w:r>
        <w:rPr/>
        <w:t>Tugu</w:t>
      </w:r>
      <w:r>
        <w:rPr>
          <w:spacing w:val="-2"/>
        </w:rPr>
        <w:t> Yogyakarta</w:t>
      </w:r>
    </w:p>
    <w:p>
      <w:pPr>
        <w:pStyle w:val="BodyText"/>
        <w:spacing w:line="360" w:lineRule="auto" w:before="136"/>
        <w:ind w:firstLine="450"/>
      </w:pPr>
      <w:r>
        <w:rPr/>
        <w:t>Menggunakan tipe stempel Bangunan, dengan elemen tampak depan Stasiun Tugu dari pintu timur dengan tulisan Yogyakarta dengan font bergaya </w:t>
      </w:r>
      <w:r>
        <w:rPr>
          <w:i/>
        </w:rPr>
        <w:t>art deco </w:t>
      </w:r>
      <w:r>
        <w:rPr/>
        <w:t>yang ikonik. Menggunakan</w:t>
      </w:r>
      <w:r>
        <w:rPr>
          <w:spacing w:val="-12"/>
        </w:rPr>
        <w:t> </w:t>
      </w:r>
      <w:r>
        <w:rPr/>
        <w:t>warna</w:t>
      </w:r>
      <w:r>
        <w:rPr>
          <w:spacing w:val="-9"/>
        </w:rPr>
        <w:t> </w:t>
      </w:r>
      <w:r>
        <w:rPr/>
        <w:t>merah</w:t>
      </w:r>
      <w:r>
        <w:rPr>
          <w:spacing w:val="-9"/>
        </w:rPr>
        <w:t> </w:t>
      </w:r>
      <w:r>
        <w:rPr/>
        <w:t>dari</w:t>
      </w:r>
      <w:r>
        <w:rPr>
          <w:spacing w:val="-9"/>
        </w:rPr>
        <w:t> </w:t>
      </w:r>
      <w:r>
        <w:rPr>
          <w:i/>
        </w:rPr>
        <w:t>city</w:t>
      </w:r>
      <w:r>
        <w:rPr>
          <w:i/>
          <w:spacing w:val="-9"/>
        </w:rPr>
        <w:t> </w:t>
      </w:r>
      <w:r>
        <w:rPr>
          <w:i/>
        </w:rPr>
        <w:t>branding</w:t>
      </w:r>
      <w:r>
        <w:rPr>
          <w:i/>
          <w:spacing w:val="-9"/>
        </w:rPr>
        <w:t> </w:t>
      </w:r>
      <w:r>
        <w:rPr/>
        <w:t>resmi</w:t>
      </w:r>
      <w:r>
        <w:rPr>
          <w:spacing w:val="-10"/>
        </w:rPr>
        <w:t> </w:t>
      </w:r>
      <w:r>
        <w:rPr/>
        <w:t>Kota</w:t>
      </w:r>
      <w:r>
        <w:rPr>
          <w:spacing w:val="-9"/>
        </w:rPr>
        <w:t> </w:t>
      </w:r>
      <w:r>
        <w:rPr/>
        <w:t>Yogyakarta</w:t>
      </w:r>
      <w:r>
        <w:rPr>
          <w:spacing w:val="-9"/>
        </w:rPr>
        <w:t> </w:t>
      </w:r>
      <w:r>
        <w:rPr/>
        <w:t>untuk</w:t>
      </w:r>
      <w:r>
        <w:rPr>
          <w:spacing w:val="-9"/>
        </w:rPr>
        <w:t> </w:t>
      </w:r>
      <w:r>
        <w:rPr/>
        <w:t>tinta</w:t>
      </w:r>
      <w:r>
        <w:rPr>
          <w:spacing w:val="-9"/>
        </w:rPr>
        <w:t> </w:t>
      </w:r>
      <w:r>
        <w:rPr/>
        <w:t>cap</w:t>
      </w:r>
      <w:r>
        <w:rPr>
          <w:spacing w:val="-9"/>
        </w:rPr>
        <w:t> </w:t>
      </w:r>
      <w:r>
        <w:rPr>
          <w:spacing w:val="-2"/>
        </w:rPr>
        <w:t>stempel.</w:t>
      </w:r>
    </w:p>
    <w:p>
      <w:pPr>
        <w:pStyle w:val="BodyText"/>
        <w:ind w:left="3578" w:right="0"/>
        <w:jc w:val="left"/>
        <w:rPr>
          <w:sz w:val="20"/>
        </w:rPr>
      </w:pPr>
      <w:r>
        <w:rPr>
          <w:sz w:val="20"/>
        </w:rPr>
        <w:drawing>
          <wp:inline distT="0" distB="0" distL="0" distR="0">
            <wp:extent cx="1418916" cy="1417891"/>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418916" cy="1417891"/>
                    </a:xfrm>
                    <a:prstGeom prst="rect">
                      <a:avLst/>
                    </a:prstGeom>
                  </pic:spPr>
                </pic:pic>
              </a:graphicData>
            </a:graphic>
          </wp:inline>
        </w:drawing>
      </w:r>
      <w:r>
        <w:rPr>
          <w:sz w:val="20"/>
        </w:rPr>
      </w:r>
    </w:p>
    <w:p>
      <w:pPr>
        <w:spacing w:line="360" w:lineRule="auto" w:before="81"/>
        <w:ind w:left="2193" w:right="2329" w:firstLine="0"/>
        <w:jc w:val="center"/>
        <w:rPr>
          <w:sz w:val="20"/>
        </w:rPr>
      </w:pPr>
      <w:r>
        <w:rPr>
          <w:sz w:val="20"/>
        </w:rPr>
        <w:t>Gambar</w:t>
      </w:r>
      <w:r>
        <w:rPr>
          <w:spacing w:val="-5"/>
          <w:sz w:val="20"/>
        </w:rPr>
        <w:t> </w:t>
      </w:r>
      <w:r>
        <w:rPr>
          <w:sz w:val="20"/>
        </w:rPr>
        <w:t>3.</w:t>
      </w:r>
      <w:r>
        <w:rPr>
          <w:spacing w:val="-5"/>
          <w:sz w:val="20"/>
        </w:rPr>
        <w:t> </w:t>
      </w:r>
      <w:r>
        <w:rPr>
          <w:sz w:val="20"/>
        </w:rPr>
        <w:t>Desain</w:t>
      </w:r>
      <w:r>
        <w:rPr>
          <w:spacing w:val="-5"/>
          <w:sz w:val="20"/>
        </w:rPr>
        <w:t> </w:t>
      </w:r>
      <w:r>
        <w:rPr>
          <w:sz w:val="20"/>
        </w:rPr>
        <w:t>Cap</w:t>
      </w:r>
      <w:r>
        <w:rPr>
          <w:spacing w:val="-5"/>
          <w:sz w:val="20"/>
        </w:rPr>
        <w:t> </w:t>
      </w:r>
      <w:r>
        <w:rPr>
          <w:sz w:val="20"/>
        </w:rPr>
        <w:t>Stempel</w:t>
      </w:r>
      <w:r>
        <w:rPr>
          <w:spacing w:val="-5"/>
          <w:sz w:val="20"/>
        </w:rPr>
        <w:t> </w:t>
      </w:r>
      <w:r>
        <w:rPr>
          <w:sz w:val="20"/>
        </w:rPr>
        <w:t>Stasiun</w:t>
      </w:r>
      <w:r>
        <w:rPr>
          <w:spacing w:val="-5"/>
          <w:sz w:val="20"/>
        </w:rPr>
        <w:t> </w:t>
      </w:r>
      <w:r>
        <w:rPr>
          <w:sz w:val="20"/>
        </w:rPr>
        <w:t>Tugu</w:t>
      </w:r>
      <w:r>
        <w:rPr>
          <w:spacing w:val="-5"/>
          <w:sz w:val="20"/>
        </w:rPr>
        <w:t> </w:t>
      </w:r>
      <w:r>
        <w:rPr>
          <w:sz w:val="20"/>
        </w:rPr>
        <w:t>Yogyakarta (Sumber : Dokumentasi Penulis)</w:t>
      </w:r>
    </w:p>
    <w:p>
      <w:pPr>
        <w:pStyle w:val="BodyText"/>
        <w:spacing w:before="113"/>
        <w:ind w:left="0" w:right="0"/>
        <w:jc w:val="left"/>
        <w:rPr>
          <w:sz w:val="20"/>
        </w:rPr>
      </w:pPr>
    </w:p>
    <w:p>
      <w:pPr>
        <w:pStyle w:val="Heading3"/>
        <w:numPr>
          <w:ilvl w:val="0"/>
          <w:numId w:val="4"/>
        </w:numPr>
        <w:tabs>
          <w:tab w:pos="448" w:val="left" w:leader="none"/>
        </w:tabs>
        <w:spacing w:line="240" w:lineRule="auto" w:before="0" w:after="0"/>
        <w:ind w:left="448" w:right="0" w:hanging="283"/>
        <w:jc w:val="both"/>
      </w:pPr>
      <w:r>
        <w:rPr/>
        <w:t>Stasiun</w:t>
      </w:r>
      <w:r>
        <w:rPr>
          <w:spacing w:val="-2"/>
        </w:rPr>
        <w:t> Lempuyangan</w:t>
      </w:r>
    </w:p>
    <w:p>
      <w:pPr>
        <w:pStyle w:val="BodyText"/>
        <w:spacing w:line="360" w:lineRule="auto" w:before="142"/>
        <w:ind w:firstLine="450"/>
      </w:pPr>
      <w:r>
        <w:rPr/>
        <w:t>Menggunakan tipe stempel gabungan tipe lainnya dan tipe kereta api, dengan gambar tanaman lempuyang berukuran kecil pada sisi kiri yang asal dari nama jalan stasiun berada, serta gambar kereta KRL Yogyakarta-Solo. Menggunakan warna merah dari </w:t>
      </w:r>
      <w:r>
        <w:rPr>
          <w:i/>
        </w:rPr>
        <w:t>city branding </w:t>
      </w:r>
      <w:r>
        <w:rPr/>
        <w:t>resmi Kota Yogyakarta untuk tinta cap stempel.</w:t>
      </w:r>
    </w:p>
    <w:p>
      <w:pPr>
        <w:pStyle w:val="BodyText"/>
        <w:ind w:left="3532" w:right="0"/>
        <w:jc w:val="left"/>
        <w:rPr>
          <w:sz w:val="20"/>
        </w:rPr>
      </w:pPr>
      <w:r>
        <w:rPr>
          <w:sz w:val="20"/>
        </w:rPr>
        <w:drawing>
          <wp:inline distT="0" distB="0" distL="0" distR="0">
            <wp:extent cx="1420134" cy="1417891"/>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1420134" cy="1417891"/>
                    </a:xfrm>
                    <a:prstGeom prst="rect">
                      <a:avLst/>
                    </a:prstGeom>
                  </pic:spPr>
                </pic:pic>
              </a:graphicData>
            </a:graphic>
          </wp:inline>
        </w:drawing>
      </w:r>
      <w:r>
        <w:rPr>
          <w:sz w:val="20"/>
        </w:rPr>
      </w:r>
    </w:p>
    <w:p>
      <w:pPr>
        <w:spacing w:line="360" w:lineRule="auto" w:before="170"/>
        <w:ind w:left="2193" w:right="2329" w:firstLine="0"/>
        <w:jc w:val="center"/>
        <w:rPr>
          <w:sz w:val="20"/>
        </w:rPr>
      </w:pPr>
      <w:r>
        <w:rPr>
          <w:sz w:val="20"/>
        </w:rPr>
        <w:t>Gambar</w:t>
      </w:r>
      <w:r>
        <w:rPr>
          <w:spacing w:val="-5"/>
          <w:sz w:val="20"/>
        </w:rPr>
        <w:t> </w:t>
      </w:r>
      <w:r>
        <w:rPr>
          <w:sz w:val="20"/>
        </w:rPr>
        <w:t>4.</w:t>
      </w:r>
      <w:r>
        <w:rPr>
          <w:spacing w:val="-5"/>
          <w:sz w:val="20"/>
        </w:rPr>
        <w:t> </w:t>
      </w:r>
      <w:r>
        <w:rPr>
          <w:sz w:val="20"/>
        </w:rPr>
        <w:t>Desain</w:t>
      </w:r>
      <w:r>
        <w:rPr>
          <w:spacing w:val="-5"/>
          <w:sz w:val="20"/>
        </w:rPr>
        <w:t> </w:t>
      </w:r>
      <w:r>
        <w:rPr>
          <w:sz w:val="20"/>
        </w:rPr>
        <w:t>Cap</w:t>
      </w:r>
      <w:r>
        <w:rPr>
          <w:spacing w:val="-5"/>
          <w:sz w:val="20"/>
        </w:rPr>
        <w:t> </w:t>
      </w:r>
      <w:r>
        <w:rPr>
          <w:sz w:val="20"/>
        </w:rPr>
        <w:t>Stempel</w:t>
      </w:r>
      <w:r>
        <w:rPr>
          <w:spacing w:val="-5"/>
          <w:sz w:val="20"/>
        </w:rPr>
        <w:t> </w:t>
      </w:r>
      <w:r>
        <w:rPr>
          <w:sz w:val="20"/>
        </w:rPr>
        <w:t>Stasiun</w:t>
      </w:r>
      <w:r>
        <w:rPr>
          <w:spacing w:val="-5"/>
          <w:sz w:val="20"/>
        </w:rPr>
        <w:t> </w:t>
      </w:r>
      <w:r>
        <w:rPr>
          <w:sz w:val="20"/>
        </w:rPr>
        <w:t>Lempuyangan (Sumber : Dokumentasi Penulis)</w:t>
      </w:r>
    </w:p>
    <w:p>
      <w:pPr>
        <w:spacing w:after="0" w:line="360" w:lineRule="auto"/>
        <w:jc w:val="center"/>
        <w:rPr>
          <w:sz w:val="20"/>
        </w:rPr>
        <w:sectPr>
          <w:pgSz w:w="11910" w:h="16840"/>
          <w:pgMar w:header="713" w:footer="0" w:top="1360" w:bottom="280" w:left="1275" w:right="1133"/>
        </w:sectPr>
      </w:pPr>
    </w:p>
    <w:p>
      <w:pPr>
        <w:pStyle w:val="Heading3"/>
        <w:numPr>
          <w:ilvl w:val="0"/>
          <w:numId w:val="4"/>
        </w:numPr>
        <w:tabs>
          <w:tab w:pos="447" w:val="left" w:leader="none"/>
        </w:tabs>
        <w:spacing w:line="240" w:lineRule="auto" w:before="80" w:after="0"/>
        <w:ind w:left="447" w:right="0" w:hanging="282"/>
        <w:jc w:val="both"/>
      </w:pPr>
      <w:r>
        <w:rPr/>
        <w:t>Stasiun</w:t>
      </w:r>
      <w:r>
        <w:rPr>
          <w:spacing w:val="-2"/>
        </w:rPr>
        <w:t> Klaten</w:t>
      </w:r>
    </w:p>
    <w:p>
      <w:pPr>
        <w:pStyle w:val="BodyText"/>
        <w:spacing w:line="360" w:lineRule="auto" w:before="137"/>
        <w:ind w:firstLine="450"/>
      </w:pPr>
      <w:r>
        <w:rPr/>
        <w:t>Menggunakan tipe stempel bangunan, yang bisa dilihat dari gambar Candi yang merupakan salah satu bangunan bersejarah yang banyak ditemui di Klaten. Menggunakan warna</w:t>
      </w:r>
      <w:r>
        <w:rPr>
          <w:spacing w:val="-11"/>
        </w:rPr>
        <w:t> </w:t>
      </w:r>
      <w:r>
        <w:rPr/>
        <w:t>biru</w:t>
      </w:r>
      <w:r>
        <w:rPr>
          <w:spacing w:val="-9"/>
        </w:rPr>
        <w:t> </w:t>
      </w:r>
      <w:r>
        <w:rPr/>
        <w:t>yang</w:t>
      </w:r>
      <w:r>
        <w:rPr>
          <w:spacing w:val="-9"/>
        </w:rPr>
        <w:t> </w:t>
      </w:r>
      <w:r>
        <w:rPr/>
        <w:t>menyimbolkan</w:t>
      </w:r>
      <w:r>
        <w:rPr>
          <w:spacing w:val="-9"/>
        </w:rPr>
        <w:t> </w:t>
      </w:r>
      <w:r>
        <w:rPr/>
        <w:t>warna</w:t>
      </w:r>
      <w:r>
        <w:rPr>
          <w:spacing w:val="-9"/>
        </w:rPr>
        <w:t> </w:t>
      </w:r>
      <w:r>
        <w:rPr/>
        <w:t>air</w:t>
      </w:r>
      <w:r>
        <w:rPr>
          <w:spacing w:val="-9"/>
        </w:rPr>
        <w:t> </w:t>
      </w:r>
      <w:r>
        <w:rPr/>
        <w:t>dari</w:t>
      </w:r>
      <w:r>
        <w:rPr>
          <w:spacing w:val="-9"/>
        </w:rPr>
        <w:t> </w:t>
      </w:r>
      <w:r>
        <w:rPr/>
        <w:t>umbul-umbul</w:t>
      </w:r>
      <w:r>
        <w:rPr>
          <w:spacing w:val="-9"/>
        </w:rPr>
        <w:t> </w:t>
      </w:r>
      <w:r>
        <w:rPr/>
        <w:t>di</w:t>
      </w:r>
      <w:r>
        <w:rPr>
          <w:spacing w:val="-9"/>
        </w:rPr>
        <w:t> </w:t>
      </w:r>
      <w:r>
        <w:rPr/>
        <w:t>Klaten</w:t>
      </w:r>
      <w:r>
        <w:rPr>
          <w:spacing w:val="-9"/>
        </w:rPr>
        <w:t> </w:t>
      </w:r>
      <w:r>
        <w:rPr/>
        <w:t>untuk</w:t>
      </w:r>
      <w:r>
        <w:rPr>
          <w:spacing w:val="-9"/>
        </w:rPr>
        <w:t> </w:t>
      </w:r>
      <w:r>
        <w:rPr/>
        <w:t>tinta</w:t>
      </w:r>
      <w:r>
        <w:rPr>
          <w:spacing w:val="-9"/>
        </w:rPr>
        <w:t> </w:t>
      </w:r>
      <w:r>
        <w:rPr/>
        <w:t>cap</w:t>
      </w:r>
      <w:r>
        <w:rPr>
          <w:spacing w:val="-8"/>
        </w:rPr>
        <w:t> </w:t>
      </w:r>
      <w:r>
        <w:rPr>
          <w:spacing w:val="-2"/>
        </w:rPr>
        <w:t>stempel.</w:t>
      </w:r>
    </w:p>
    <w:p>
      <w:pPr>
        <w:pStyle w:val="BodyText"/>
        <w:ind w:left="3598" w:right="0"/>
        <w:jc w:val="left"/>
        <w:rPr>
          <w:sz w:val="20"/>
        </w:rPr>
      </w:pPr>
      <w:r>
        <w:rPr>
          <w:sz w:val="20"/>
        </w:rPr>
        <w:drawing>
          <wp:inline distT="0" distB="0" distL="0" distR="0">
            <wp:extent cx="1339197" cy="1339119"/>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1339197" cy="1339119"/>
                    </a:xfrm>
                    <a:prstGeom prst="rect">
                      <a:avLst/>
                    </a:prstGeom>
                  </pic:spPr>
                </pic:pic>
              </a:graphicData>
            </a:graphic>
          </wp:inline>
        </w:drawing>
      </w:r>
      <w:r>
        <w:rPr>
          <w:sz w:val="20"/>
        </w:rPr>
      </w:r>
    </w:p>
    <w:p>
      <w:pPr>
        <w:spacing w:line="360" w:lineRule="auto" w:before="166"/>
        <w:ind w:left="3369" w:right="2312" w:hanging="567"/>
        <w:jc w:val="left"/>
        <w:rPr>
          <w:sz w:val="20"/>
        </w:rPr>
      </w:pPr>
      <w:r>
        <w:rPr>
          <w:sz w:val="20"/>
        </w:rPr>
        <w:t>Gambar</w:t>
      </w:r>
      <w:r>
        <w:rPr>
          <w:spacing w:val="-5"/>
          <w:sz w:val="20"/>
        </w:rPr>
        <w:t> </w:t>
      </w:r>
      <w:r>
        <w:rPr>
          <w:sz w:val="20"/>
        </w:rPr>
        <w:t>5.</w:t>
      </w:r>
      <w:r>
        <w:rPr>
          <w:spacing w:val="-5"/>
          <w:sz w:val="20"/>
        </w:rPr>
        <w:t> </w:t>
      </w:r>
      <w:r>
        <w:rPr>
          <w:sz w:val="20"/>
        </w:rPr>
        <w:t>Desain</w:t>
      </w:r>
      <w:r>
        <w:rPr>
          <w:spacing w:val="-5"/>
          <w:sz w:val="20"/>
        </w:rPr>
        <w:t> </w:t>
      </w:r>
      <w:r>
        <w:rPr>
          <w:sz w:val="20"/>
        </w:rPr>
        <w:t>Cap</w:t>
      </w:r>
      <w:r>
        <w:rPr>
          <w:spacing w:val="-5"/>
          <w:sz w:val="20"/>
        </w:rPr>
        <w:t> </w:t>
      </w:r>
      <w:r>
        <w:rPr>
          <w:sz w:val="20"/>
        </w:rPr>
        <w:t>Stempel</w:t>
      </w:r>
      <w:r>
        <w:rPr>
          <w:spacing w:val="-5"/>
          <w:sz w:val="20"/>
        </w:rPr>
        <w:t> </w:t>
      </w:r>
      <w:r>
        <w:rPr>
          <w:sz w:val="20"/>
        </w:rPr>
        <w:t>Stasiun</w:t>
      </w:r>
      <w:r>
        <w:rPr>
          <w:spacing w:val="-5"/>
          <w:sz w:val="20"/>
        </w:rPr>
        <w:t> </w:t>
      </w:r>
      <w:r>
        <w:rPr>
          <w:sz w:val="20"/>
        </w:rPr>
        <w:t>Klaten (Sumber : Dokumentasi Penulis)</w:t>
      </w:r>
    </w:p>
    <w:p>
      <w:pPr>
        <w:pStyle w:val="Heading3"/>
        <w:numPr>
          <w:ilvl w:val="0"/>
          <w:numId w:val="4"/>
        </w:numPr>
        <w:tabs>
          <w:tab w:pos="448" w:val="left" w:leader="none"/>
        </w:tabs>
        <w:spacing w:line="240" w:lineRule="auto" w:before="3" w:after="0"/>
        <w:ind w:left="448" w:right="0" w:hanging="283"/>
        <w:jc w:val="left"/>
      </w:pPr>
      <w:r>
        <w:rPr/>
        <w:t>Stasiun</w:t>
      </w:r>
      <w:r>
        <w:rPr>
          <w:spacing w:val="-2"/>
        </w:rPr>
        <w:t> Purwosari</w:t>
      </w:r>
    </w:p>
    <w:p>
      <w:pPr>
        <w:pStyle w:val="BodyText"/>
        <w:spacing w:line="360" w:lineRule="auto" w:before="137"/>
        <w:ind w:firstLine="450"/>
      </w:pPr>
      <w:r>
        <w:rPr/>
        <w:t>Menggunakan</w:t>
      </w:r>
      <w:r>
        <w:rPr>
          <w:spacing w:val="-6"/>
        </w:rPr>
        <w:t> </w:t>
      </w:r>
      <w:r>
        <w:rPr/>
        <w:t>tipe</w:t>
      </w:r>
      <w:r>
        <w:rPr>
          <w:spacing w:val="-6"/>
        </w:rPr>
        <w:t> </w:t>
      </w:r>
      <w:r>
        <w:rPr/>
        <w:t>stempel</w:t>
      </w:r>
      <w:r>
        <w:rPr>
          <w:spacing w:val="-6"/>
        </w:rPr>
        <w:t> </w:t>
      </w:r>
      <w:r>
        <w:rPr/>
        <w:t>kereta</w:t>
      </w:r>
      <w:r>
        <w:rPr>
          <w:spacing w:val="-6"/>
        </w:rPr>
        <w:t> </w:t>
      </w:r>
      <w:r>
        <w:rPr/>
        <w:t>api</w:t>
      </w:r>
      <w:r>
        <w:rPr>
          <w:spacing w:val="-6"/>
        </w:rPr>
        <w:t> </w:t>
      </w:r>
      <w:r>
        <w:rPr/>
        <w:t>,</w:t>
      </w:r>
      <w:r>
        <w:rPr>
          <w:spacing w:val="-6"/>
        </w:rPr>
        <w:t> </w:t>
      </w:r>
      <w:r>
        <w:rPr/>
        <w:t>dengan</w:t>
      </w:r>
      <w:r>
        <w:rPr>
          <w:spacing w:val="-6"/>
        </w:rPr>
        <w:t> </w:t>
      </w:r>
      <w:r>
        <w:rPr/>
        <w:t>gambar</w:t>
      </w:r>
      <w:r>
        <w:rPr>
          <w:spacing w:val="-6"/>
        </w:rPr>
        <w:t> </w:t>
      </w:r>
      <w:r>
        <w:rPr/>
        <w:t>kereta</w:t>
      </w:r>
      <w:r>
        <w:rPr>
          <w:spacing w:val="-6"/>
        </w:rPr>
        <w:t> </w:t>
      </w:r>
      <w:r>
        <w:rPr/>
        <w:t>uap</w:t>
      </w:r>
      <w:r>
        <w:rPr>
          <w:spacing w:val="-6"/>
        </w:rPr>
        <w:t> </w:t>
      </w:r>
      <w:r>
        <w:rPr/>
        <w:t>Sepur</w:t>
      </w:r>
      <w:r>
        <w:rPr>
          <w:spacing w:val="-6"/>
        </w:rPr>
        <w:t> </w:t>
      </w:r>
      <w:r>
        <w:rPr/>
        <w:t>Kluthuk</w:t>
      </w:r>
      <w:r>
        <w:rPr>
          <w:spacing w:val="-6"/>
        </w:rPr>
        <w:t> </w:t>
      </w:r>
      <w:r>
        <w:rPr/>
        <w:t>Jaladara yang merupakan layanan istimewa Stasiun Purwosari. Menggunakan warna hijau dari </w:t>
      </w:r>
      <w:r>
        <w:rPr>
          <w:i/>
        </w:rPr>
        <w:t>city branding </w:t>
      </w:r>
      <w:r>
        <w:rPr/>
        <w:t>resmi Kota Surakarta untuk tinta cap stempel.</w:t>
      </w:r>
    </w:p>
    <w:p>
      <w:pPr>
        <w:pStyle w:val="BodyText"/>
        <w:ind w:left="3544" w:right="0"/>
        <w:jc w:val="left"/>
        <w:rPr>
          <w:sz w:val="20"/>
        </w:rPr>
      </w:pPr>
      <w:r>
        <w:rPr>
          <w:sz w:val="20"/>
        </w:rPr>
        <w:drawing>
          <wp:inline distT="0" distB="0" distL="0" distR="0">
            <wp:extent cx="1419236" cy="1417891"/>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419236" cy="1417891"/>
                    </a:xfrm>
                    <a:prstGeom prst="rect">
                      <a:avLst/>
                    </a:prstGeom>
                  </pic:spPr>
                </pic:pic>
              </a:graphicData>
            </a:graphic>
          </wp:inline>
        </w:drawing>
      </w:r>
      <w:r>
        <w:rPr>
          <w:sz w:val="20"/>
        </w:rPr>
      </w:r>
    </w:p>
    <w:p>
      <w:pPr>
        <w:spacing w:line="360" w:lineRule="auto" w:before="148"/>
        <w:ind w:left="3369" w:right="2173" w:hanging="706"/>
        <w:jc w:val="left"/>
        <w:rPr>
          <w:sz w:val="20"/>
        </w:rPr>
      </w:pPr>
      <w:r>
        <w:rPr>
          <w:sz w:val="20"/>
        </w:rPr>
        <w:t>Gambar</w:t>
      </w:r>
      <w:r>
        <w:rPr>
          <w:spacing w:val="-5"/>
          <w:sz w:val="20"/>
        </w:rPr>
        <w:t> </w:t>
      </w:r>
      <w:r>
        <w:rPr>
          <w:sz w:val="20"/>
        </w:rPr>
        <w:t>6.</w:t>
      </w:r>
      <w:r>
        <w:rPr>
          <w:spacing w:val="-5"/>
          <w:sz w:val="20"/>
        </w:rPr>
        <w:t> </w:t>
      </w:r>
      <w:r>
        <w:rPr>
          <w:sz w:val="20"/>
        </w:rPr>
        <w:t>Desain</w:t>
      </w:r>
      <w:r>
        <w:rPr>
          <w:spacing w:val="-5"/>
          <w:sz w:val="20"/>
        </w:rPr>
        <w:t> </w:t>
      </w:r>
      <w:r>
        <w:rPr>
          <w:sz w:val="20"/>
        </w:rPr>
        <w:t>Cap</w:t>
      </w:r>
      <w:r>
        <w:rPr>
          <w:spacing w:val="-5"/>
          <w:sz w:val="20"/>
        </w:rPr>
        <w:t> </w:t>
      </w:r>
      <w:r>
        <w:rPr>
          <w:sz w:val="20"/>
        </w:rPr>
        <w:t>Stempel</w:t>
      </w:r>
      <w:r>
        <w:rPr>
          <w:spacing w:val="-5"/>
          <w:sz w:val="20"/>
        </w:rPr>
        <w:t> </w:t>
      </w:r>
      <w:r>
        <w:rPr>
          <w:sz w:val="20"/>
        </w:rPr>
        <w:t>Stasiun</w:t>
      </w:r>
      <w:r>
        <w:rPr>
          <w:spacing w:val="-5"/>
          <w:sz w:val="20"/>
        </w:rPr>
        <w:t> </w:t>
      </w:r>
      <w:r>
        <w:rPr>
          <w:sz w:val="20"/>
        </w:rPr>
        <w:t>Purwosari (Sumber : Dokumentasi Penulis)</w:t>
      </w:r>
    </w:p>
    <w:p>
      <w:pPr>
        <w:pStyle w:val="Heading3"/>
        <w:numPr>
          <w:ilvl w:val="0"/>
          <w:numId w:val="4"/>
        </w:numPr>
        <w:tabs>
          <w:tab w:pos="447" w:val="left" w:leader="none"/>
        </w:tabs>
        <w:spacing w:line="240" w:lineRule="auto" w:before="2" w:after="0"/>
        <w:ind w:left="447" w:right="0" w:hanging="282"/>
        <w:jc w:val="left"/>
      </w:pPr>
      <w:r>
        <w:rPr/>
        <w:t>Stasiun</w:t>
      </w:r>
      <w:r>
        <w:rPr>
          <w:spacing w:val="-1"/>
        </w:rPr>
        <w:t> </w:t>
      </w:r>
      <w:r>
        <w:rPr/>
        <w:t>Solo</w:t>
      </w:r>
      <w:r>
        <w:rPr>
          <w:spacing w:val="-1"/>
        </w:rPr>
        <w:t> </w:t>
      </w:r>
      <w:r>
        <w:rPr>
          <w:spacing w:val="-2"/>
        </w:rPr>
        <w:t>Balapan</w:t>
      </w:r>
    </w:p>
    <w:p>
      <w:pPr>
        <w:pStyle w:val="BodyText"/>
        <w:spacing w:line="360" w:lineRule="auto" w:before="137"/>
        <w:ind w:firstLine="450"/>
      </w:pPr>
      <w:r>
        <w:rPr/>
        <w:t>Menggunakan tipe stempel lainnya, dengan gambar kuda yang sedang berjalan di depan pagar</w:t>
      </w:r>
      <w:r>
        <w:rPr>
          <w:spacing w:val="-13"/>
        </w:rPr>
        <w:t> </w:t>
      </w:r>
      <w:r>
        <w:rPr/>
        <w:t>sebagai</w:t>
      </w:r>
      <w:r>
        <w:rPr>
          <w:spacing w:val="-13"/>
        </w:rPr>
        <w:t> </w:t>
      </w:r>
      <w:r>
        <w:rPr/>
        <w:t>representasi</w:t>
      </w:r>
      <w:r>
        <w:rPr>
          <w:spacing w:val="-13"/>
        </w:rPr>
        <w:t> </w:t>
      </w:r>
      <w:r>
        <w:rPr/>
        <w:t>dari</w:t>
      </w:r>
      <w:r>
        <w:rPr>
          <w:spacing w:val="-13"/>
        </w:rPr>
        <w:t> </w:t>
      </w:r>
      <w:r>
        <w:rPr/>
        <w:t>stasiun</w:t>
      </w:r>
      <w:r>
        <w:rPr>
          <w:spacing w:val="-13"/>
        </w:rPr>
        <w:t> </w:t>
      </w:r>
      <w:r>
        <w:rPr/>
        <w:t>yang</w:t>
      </w:r>
      <w:r>
        <w:rPr>
          <w:spacing w:val="-13"/>
        </w:rPr>
        <w:t> </w:t>
      </w:r>
      <w:r>
        <w:rPr/>
        <w:t>dulunya</w:t>
      </w:r>
      <w:r>
        <w:rPr>
          <w:spacing w:val="-13"/>
        </w:rPr>
        <w:t> </w:t>
      </w:r>
      <w:r>
        <w:rPr/>
        <w:t>adalah</w:t>
      </w:r>
      <w:r>
        <w:rPr>
          <w:spacing w:val="-13"/>
        </w:rPr>
        <w:t> </w:t>
      </w:r>
      <w:r>
        <w:rPr/>
        <w:t>pacuan</w:t>
      </w:r>
      <w:r>
        <w:rPr>
          <w:spacing w:val="-13"/>
        </w:rPr>
        <w:t> </w:t>
      </w:r>
      <w:r>
        <w:rPr/>
        <w:t>kuda.</w:t>
      </w:r>
      <w:r>
        <w:rPr>
          <w:spacing w:val="-13"/>
        </w:rPr>
        <w:t> </w:t>
      </w:r>
      <w:r>
        <w:rPr/>
        <w:t>Menggunakan</w:t>
      </w:r>
      <w:r>
        <w:rPr>
          <w:spacing w:val="-13"/>
        </w:rPr>
        <w:t> </w:t>
      </w:r>
      <w:r>
        <w:rPr/>
        <w:t>warna hijau dari </w:t>
      </w:r>
      <w:r>
        <w:rPr>
          <w:i/>
        </w:rPr>
        <w:t>city branding </w:t>
      </w:r>
      <w:r>
        <w:rPr/>
        <w:t>resmi Kota Surakarta untuk tinta cap stempel.</w:t>
      </w:r>
    </w:p>
    <w:p>
      <w:pPr>
        <w:pStyle w:val="BodyText"/>
        <w:ind w:left="3595" w:right="0"/>
        <w:jc w:val="left"/>
        <w:rPr>
          <w:sz w:val="20"/>
        </w:rPr>
      </w:pPr>
      <w:r>
        <w:rPr>
          <w:sz w:val="20"/>
        </w:rPr>
        <w:drawing>
          <wp:inline distT="0" distB="0" distL="0" distR="0">
            <wp:extent cx="1340460" cy="1339119"/>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1340460" cy="1339119"/>
                    </a:xfrm>
                    <a:prstGeom prst="rect">
                      <a:avLst/>
                    </a:prstGeom>
                  </pic:spPr>
                </pic:pic>
              </a:graphicData>
            </a:graphic>
          </wp:inline>
        </w:drawing>
      </w:r>
      <w:r>
        <w:rPr>
          <w:sz w:val="20"/>
        </w:rPr>
      </w:r>
    </w:p>
    <w:p>
      <w:pPr>
        <w:spacing w:line="360" w:lineRule="auto" w:before="171"/>
        <w:ind w:left="3369" w:right="2173" w:hanging="836"/>
        <w:jc w:val="left"/>
        <w:rPr>
          <w:sz w:val="20"/>
        </w:rPr>
      </w:pPr>
      <w:r>
        <w:rPr>
          <w:sz w:val="20"/>
        </w:rPr>
        <w:t>Gambar</w:t>
      </w:r>
      <w:r>
        <w:rPr>
          <w:spacing w:val="-5"/>
          <w:sz w:val="20"/>
        </w:rPr>
        <w:t> </w:t>
      </w:r>
      <w:r>
        <w:rPr>
          <w:sz w:val="20"/>
        </w:rPr>
        <w:t>7.</w:t>
      </w:r>
      <w:r>
        <w:rPr>
          <w:spacing w:val="-5"/>
          <w:sz w:val="20"/>
        </w:rPr>
        <w:t> </w:t>
      </w:r>
      <w:r>
        <w:rPr>
          <w:sz w:val="20"/>
        </w:rPr>
        <w:t>Desain</w:t>
      </w:r>
      <w:r>
        <w:rPr>
          <w:spacing w:val="-5"/>
          <w:sz w:val="20"/>
        </w:rPr>
        <w:t> </w:t>
      </w:r>
      <w:r>
        <w:rPr>
          <w:sz w:val="20"/>
        </w:rPr>
        <w:t>Cap</w:t>
      </w:r>
      <w:r>
        <w:rPr>
          <w:spacing w:val="-5"/>
          <w:sz w:val="20"/>
        </w:rPr>
        <w:t> </w:t>
      </w:r>
      <w:r>
        <w:rPr>
          <w:sz w:val="20"/>
        </w:rPr>
        <w:t>Stempel</w:t>
      </w:r>
      <w:r>
        <w:rPr>
          <w:spacing w:val="-5"/>
          <w:sz w:val="20"/>
        </w:rPr>
        <w:t> </w:t>
      </w:r>
      <w:r>
        <w:rPr>
          <w:sz w:val="20"/>
        </w:rPr>
        <w:t>Stasiun</w:t>
      </w:r>
      <w:r>
        <w:rPr>
          <w:spacing w:val="-5"/>
          <w:sz w:val="20"/>
        </w:rPr>
        <w:t> </w:t>
      </w:r>
      <w:r>
        <w:rPr>
          <w:sz w:val="20"/>
        </w:rPr>
        <w:t>Solo</w:t>
      </w:r>
      <w:r>
        <w:rPr>
          <w:spacing w:val="-5"/>
          <w:sz w:val="20"/>
        </w:rPr>
        <w:t> </w:t>
      </w:r>
      <w:r>
        <w:rPr>
          <w:sz w:val="20"/>
        </w:rPr>
        <w:t>Balapan (Sumber : Dokumentasi Penulis)</w:t>
      </w:r>
    </w:p>
    <w:p>
      <w:pPr>
        <w:spacing w:after="0" w:line="360" w:lineRule="auto"/>
        <w:jc w:val="left"/>
        <w:rPr>
          <w:sz w:val="20"/>
        </w:rPr>
        <w:sectPr>
          <w:pgSz w:w="11910" w:h="16840"/>
          <w:pgMar w:header="713" w:footer="0" w:top="1360" w:bottom="280" w:left="1275" w:right="1133"/>
        </w:sectPr>
      </w:pPr>
    </w:p>
    <w:p>
      <w:pPr>
        <w:pStyle w:val="BodyText"/>
        <w:spacing w:before="217"/>
        <w:ind w:left="0" w:right="0"/>
        <w:jc w:val="left"/>
      </w:pPr>
    </w:p>
    <w:p>
      <w:pPr>
        <w:pStyle w:val="Heading3"/>
        <w:numPr>
          <w:ilvl w:val="2"/>
          <w:numId w:val="3"/>
        </w:numPr>
        <w:tabs>
          <w:tab w:pos="705" w:val="left" w:leader="none"/>
        </w:tabs>
        <w:spacing w:line="240" w:lineRule="auto" w:before="0" w:after="0"/>
        <w:ind w:left="705" w:right="0" w:hanging="540"/>
        <w:jc w:val="both"/>
      </w:pPr>
      <w:r>
        <w:rPr/>
        <w:t>Elemen</w:t>
      </w:r>
      <w:r>
        <w:rPr>
          <w:spacing w:val="-2"/>
        </w:rPr>
        <w:t> Pendukung</w:t>
      </w:r>
    </w:p>
    <w:p>
      <w:pPr>
        <w:pStyle w:val="BodyText"/>
        <w:spacing w:line="360" w:lineRule="auto" w:before="137"/>
        <w:ind w:firstLine="450"/>
      </w:pPr>
      <w:r>
        <w:rPr/>
        <w:t>Elemen pendukung dibuat untuk mendukung desain prangko utama sebagai bentuk aktivitas </w:t>
      </w:r>
      <w:r>
        <w:rPr>
          <w:i/>
        </w:rPr>
        <w:t>stamp rally</w:t>
      </w:r>
      <w:r>
        <w:rPr/>
        <w:t>, aktivitas yang interaktif untuk mengoleksi semua cap stempel stasiun KRL Yogyakarta-Solo.</w:t>
      </w:r>
    </w:p>
    <w:p>
      <w:pPr>
        <w:pStyle w:val="Heading4"/>
        <w:numPr>
          <w:ilvl w:val="0"/>
          <w:numId w:val="5"/>
        </w:numPr>
        <w:tabs>
          <w:tab w:pos="449" w:val="left" w:leader="none"/>
        </w:tabs>
        <w:spacing w:line="240" w:lineRule="auto" w:before="1" w:after="0"/>
        <w:ind w:left="449" w:right="0" w:hanging="284"/>
        <w:jc w:val="both"/>
      </w:pPr>
      <w:r>
        <w:rPr/>
        <w:t>Stamp rally</w:t>
      </w:r>
      <w:r>
        <w:rPr>
          <w:spacing w:val="-1"/>
        </w:rPr>
        <w:t> </w:t>
      </w:r>
      <w:r>
        <w:rPr>
          <w:spacing w:val="-2"/>
        </w:rPr>
        <w:t>sheet</w:t>
      </w:r>
    </w:p>
    <w:p>
      <w:pPr>
        <w:pStyle w:val="BodyText"/>
        <w:spacing w:line="360" w:lineRule="auto" w:before="137"/>
        <w:ind w:firstLine="450"/>
      </w:pPr>
      <w:r>
        <w:rPr/>
        <w:t>Sebagai tempat desain khusus untuk mengumpulkan semua cap stempel, dan menambah keselarasan</w:t>
      </w:r>
      <w:r>
        <w:rPr>
          <w:spacing w:val="-6"/>
        </w:rPr>
        <w:t> </w:t>
      </w:r>
      <w:r>
        <w:rPr/>
        <w:t>dalam</w:t>
      </w:r>
      <w:r>
        <w:rPr>
          <w:spacing w:val="-6"/>
        </w:rPr>
        <w:t> </w:t>
      </w:r>
      <w:r>
        <w:rPr/>
        <w:t>mengoleksi</w:t>
      </w:r>
      <w:r>
        <w:rPr>
          <w:spacing w:val="-6"/>
        </w:rPr>
        <w:t> </w:t>
      </w:r>
      <w:r>
        <w:rPr/>
        <w:t>stempel</w:t>
      </w:r>
      <w:r>
        <w:rPr>
          <w:spacing w:val="-6"/>
        </w:rPr>
        <w:t> </w:t>
      </w:r>
      <w:r>
        <w:rPr/>
        <w:t>koleksi.</w:t>
      </w:r>
      <w:r>
        <w:rPr>
          <w:spacing w:val="-6"/>
        </w:rPr>
        <w:t> </w:t>
      </w:r>
      <w:r>
        <w:rPr/>
        <w:t>Stamp</w:t>
      </w:r>
      <w:r>
        <w:rPr>
          <w:spacing w:val="-6"/>
        </w:rPr>
        <w:t> </w:t>
      </w:r>
      <w:r>
        <w:rPr/>
        <w:t>rally</w:t>
      </w:r>
      <w:r>
        <w:rPr>
          <w:spacing w:val="-6"/>
        </w:rPr>
        <w:t> </w:t>
      </w:r>
      <w:r>
        <w:rPr/>
        <w:t>sheet</w:t>
      </w:r>
      <w:r>
        <w:rPr>
          <w:spacing w:val="-6"/>
        </w:rPr>
        <w:t> </w:t>
      </w:r>
      <w:r>
        <w:rPr/>
        <w:t>ini</w:t>
      </w:r>
      <w:r>
        <w:rPr>
          <w:spacing w:val="-6"/>
        </w:rPr>
        <w:t> </w:t>
      </w:r>
      <w:r>
        <w:rPr/>
        <w:t>berukuran</w:t>
      </w:r>
      <w:r>
        <w:rPr>
          <w:spacing w:val="-6"/>
        </w:rPr>
        <w:t> </w:t>
      </w:r>
      <w:r>
        <w:rPr/>
        <w:t>kertas</w:t>
      </w:r>
      <w:r>
        <w:rPr>
          <w:spacing w:val="-6"/>
        </w:rPr>
        <w:t> </w:t>
      </w:r>
      <w:r>
        <w:rPr/>
        <w:t>A4,</w:t>
      </w:r>
      <w:r>
        <w:rPr>
          <w:spacing w:val="-6"/>
        </w:rPr>
        <w:t> </w:t>
      </w:r>
      <w:r>
        <w:rPr/>
        <w:t>dan dapat dilipat menjadi kotak agar mudah untuk dibawa saat perjalanan.</w:t>
      </w:r>
    </w:p>
    <w:p>
      <w:pPr>
        <w:pStyle w:val="BodyText"/>
        <w:spacing w:line="360" w:lineRule="auto" w:before="1"/>
        <w:ind w:firstLine="450"/>
      </w:pPr>
      <w:r>
        <w:rPr>
          <w:i/>
        </w:rPr>
        <w:t>Stamp</w:t>
      </w:r>
      <w:r>
        <w:rPr>
          <w:i/>
          <w:spacing w:val="-13"/>
        </w:rPr>
        <w:t> </w:t>
      </w:r>
      <w:r>
        <w:rPr>
          <w:i/>
        </w:rPr>
        <w:t>rally</w:t>
      </w:r>
      <w:r>
        <w:rPr>
          <w:i/>
          <w:spacing w:val="-13"/>
        </w:rPr>
        <w:t> </w:t>
      </w:r>
      <w:r>
        <w:rPr>
          <w:i/>
        </w:rPr>
        <w:t>shee</w:t>
      </w:r>
      <w:r>
        <w:rPr/>
        <w:t>t</w:t>
      </w:r>
      <w:r>
        <w:rPr>
          <w:spacing w:val="-13"/>
        </w:rPr>
        <w:t> </w:t>
      </w:r>
      <w:r>
        <w:rPr/>
        <w:t>ini</w:t>
      </w:r>
      <w:r>
        <w:rPr>
          <w:spacing w:val="-13"/>
        </w:rPr>
        <w:t> </w:t>
      </w:r>
      <w:r>
        <w:rPr/>
        <w:t>menggunakan</w:t>
      </w:r>
      <w:r>
        <w:rPr>
          <w:spacing w:val="-13"/>
        </w:rPr>
        <w:t> </w:t>
      </w:r>
      <w:r>
        <w:rPr/>
        <w:t>gaya</w:t>
      </w:r>
      <w:r>
        <w:rPr>
          <w:spacing w:val="-13"/>
        </w:rPr>
        <w:t> </w:t>
      </w:r>
      <w:r>
        <w:rPr/>
        <w:t>desain</w:t>
      </w:r>
      <w:r>
        <w:rPr>
          <w:spacing w:val="-13"/>
        </w:rPr>
        <w:t> </w:t>
      </w:r>
      <w:r>
        <w:rPr/>
        <w:t>minimalis</w:t>
      </w:r>
      <w:r>
        <w:rPr>
          <w:spacing w:val="-13"/>
        </w:rPr>
        <w:t> </w:t>
      </w:r>
      <w:r>
        <w:rPr/>
        <w:t>mengikuti</w:t>
      </w:r>
      <w:r>
        <w:rPr>
          <w:spacing w:val="-13"/>
        </w:rPr>
        <w:t> </w:t>
      </w:r>
      <w:r>
        <w:rPr/>
        <w:t>gaya</w:t>
      </w:r>
      <w:r>
        <w:rPr>
          <w:spacing w:val="-13"/>
        </w:rPr>
        <w:t> </w:t>
      </w:r>
      <w:r>
        <w:rPr/>
        <w:t>desain</w:t>
      </w:r>
      <w:r>
        <w:rPr>
          <w:spacing w:val="-13"/>
        </w:rPr>
        <w:t> </w:t>
      </w:r>
      <w:r>
        <w:rPr/>
        <w:t>stempel, dengan elemen nomor urutan stasiun dalam jalur KRL Yogyakarta-Solo. Di bagian belakang </w:t>
      </w:r>
      <w:r>
        <w:rPr>
          <w:i/>
        </w:rPr>
        <w:t>Stamp rally sheet </w:t>
      </w:r>
      <w:r>
        <w:rPr/>
        <w:t>terdapat sedikit sejarah dan informasi tentang masing-masing stasiun sesuai urutan nya.</w:t>
      </w:r>
    </w:p>
    <w:p>
      <w:pPr>
        <w:pStyle w:val="BodyText"/>
        <w:ind w:left="2386" w:right="0"/>
        <w:jc w:val="left"/>
        <w:rPr>
          <w:sz w:val="20"/>
        </w:rPr>
      </w:pPr>
      <w:r>
        <w:rPr>
          <w:sz w:val="20"/>
        </w:rPr>
        <w:drawing>
          <wp:inline distT="0" distB="0" distL="0" distR="0">
            <wp:extent cx="2940052" cy="206883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2940052" cy="2068830"/>
                    </a:xfrm>
                    <a:prstGeom prst="rect">
                      <a:avLst/>
                    </a:prstGeom>
                  </pic:spPr>
                </pic:pic>
              </a:graphicData>
            </a:graphic>
          </wp:inline>
        </w:drawing>
      </w:r>
      <w:r>
        <w:rPr>
          <w:sz w:val="20"/>
        </w:rPr>
      </w:r>
    </w:p>
    <w:p>
      <w:pPr>
        <w:spacing w:before="82"/>
        <w:ind w:left="881" w:right="1019" w:firstLine="0"/>
        <w:jc w:val="center"/>
        <w:rPr>
          <w:i/>
          <w:sz w:val="20"/>
        </w:rPr>
      </w:pPr>
      <w:r>
        <w:rPr>
          <w:sz w:val="20"/>
        </w:rPr>
        <w:t>Gambar</w:t>
      </w:r>
      <w:r>
        <w:rPr>
          <w:spacing w:val="-6"/>
          <w:sz w:val="20"/>
        </w:rPr>
        <w:t> </w:t>
      </w:r>
      <w:r>
        <w:rPr>
          <w:sz w:val="20"/>
        </w:rPr>
        <w:t>7.</w:t>
      </w:r>
      <w:r>
        <w:rPr>
          <w:spacing w:val="-6"/>
          <w:sz w:val="20"/>
        </w:rPr>
        <w:t> </w:t>
      </w:r>
      <w:r>
        <w:rPr>
          <w:sz w:val="20"/>
        </w:rPr>
        <w:t>Bagian</w:t>
      </w:r>
      <w:r>
        <w:rPr>
          <w:spacing w:val="-6"/>
          <w:sz w:val="20"/>
        </w:rPr>
        <w:t> </w:t>
      </w:r>
      <w:r>
        <w:rPr>
          <w:sz w:val="20"/>
        </w:rPr>
        <w:t>depan</w:t>
      </w:r>
      <w:r>
        <w:rPr>
          <w:spacing w:val="-5"/>
          <w:sz w:val="20"/>
        </w:rPr>
        <w:t> </w:t>
      </w:r>
      <w:r>
        <w:rPr>
          <w:sz w:val="20"/>
        </w:rPr>
        <w:t>Desain</w:t>
      </w:r>
      <w:r>
        <w:rPr>
          <w:spacing w:val="-7"/>
          <w:sz w:val="20"/>
        </w:rPr>
        <w:t> </w:t>
      </w:r>
      <w:r>
        <w:rPr>
          <w:i/>
          <w:sz w:val="20"/>
        </w:rPr>
        <w:t>Stamp</w:t>
      </w:r>
      <w:r>
        <w:rPr>
          <w:i/>
          <w:spacing w:val="-6"/>
          <w:sz w:val="20"/>
        </w:rPr>
        <w:t> </w:t>
      </w:r>
      <w:r>
        <w:rPr>
          <w:i/>
          <w:sz w:val="20"/>
        </w:rPr>
        <w:t>Rally</w:t>
      </w:r>
      <w:r>
        <w:rPr>
          <w:i/>
          <w:spacing w:val="-5"/>
          <w:sz w:val="20"/>
        </w:rPr>
        <w:t> </w:t>
      </w:r>
      <w:r>
        <w:rPr>
          <w:i/>
          <w:spacing w:val="-2"/>
          <w:sz w:val="20"/>
        </w:rPr>
        <w:t>Sheet</w:t>
      </w:r>
    </w:p>
    <w:p>
      <w:pPr>
        <w:spacing w:before="116"/>
        <w:ind w:left="882" w:right="1019" w:firstLine="0"/>
        <w:jc w:val="center"/>
        <w:rPr>
          <w:sz w:val="20"/>
        </w:rPr>
      </w:pPr>
      <w:r>
        <w:rPr>
          <w:sz w:val="20"/>
        </w:rPr>
        <w:t>(Sumber</w:t>
      </w:r>
      <w:r>
        <w:rPr>
          <w:spacing w:val="-8"/>
          <w:sz w:val="20"/>
        </w:rPr>
        <w:t> </w:t>
      </w:r>
      <w:r>
        <w:rPr>
          <w:sz w:val="20"/>
        </w:rPr>
        <w:t>:</w:t>
      </w:r>
      <w:r>
        <w:rPr>
          <w:spacing w:val="-7"/>
          <w:sz w:val="20"/>
        </w:rPr>
        <w:t> </w:t>
      </w:r>
      <w:r>
        <w:rPr>
          <w:sz w:val="20"/>
        </w:rPr>
        <w:t>Dokumentasi</w:t>
      </w:r>
      <w:r>
        <w:rPr>
          <w:spacing w:val="-7"/>
          <w:sz w:val="20"/>
        </w:rPr>
        <w:t> </w:t>
      </w:r>
      <w:r>
        <w:rPr>
          <w:spacing w:val="-2"/>
          <w:sz w:val="20"/>
        </w:rPr>
        <w:t>Penulis)</w:t>
      </w:r>
    </w:p>
    <w:p>
      <w:pPr>
        <w:pStyle w:val="BodyText"/>
        <w:spacing w:before="206"/>
        <w:ind w:left="0" w:right="0"/>
        <w:jc w:val="left"/>
        <w:rPr>
          <w:sz w:val="20"/>
        </w:rPr>
      </w:pPr>
      <w:r>
        <w:rPr>
          <w:sz w:val="20"/>
        </w:rPr>
        <w:drawing>
          <wp:anchor distT="0" distB="0" distL="0" distR="0" allowOverlap="1" layoutInCell="1" locked="0" behindDoc="1" simplePos="0" relativeHeight="487589888">
            <wp:simplePos x="0" y="0"/>
            <wp:positionH relativeFrom="page">
              <wp:posOffset>2331721</wp:posOffset>
            </wp:positionH>
            <wp:positionV relativeFrom="paragraph">
              <wp:posOffset>292574</wp:posOffset>
            </wp:positionV>
            <wp:extent cx="2944629" cy="206883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2944629" cy="2068830"/>
                    </a:xfrm>
                    <a:prstGeom prst="rect">
                      <a:avLst/>
                    </a:prstGeom>
                  </pic:spPr>
                </pic:pic>
              </a:graphicData>
            </a:graphic>
          </wp:anchor>
        </w:drawing>
      </w:r>
    </w:p>
    <w:p>
      <w:pPr>
        <w:spacing w:before="64"/>
        <w:ind w:left="881" w:right="1019" w:firstLine="0"/>
        <w:jc w:val="center"/>
        <w:rPr>
          <w:i/>
          <w:sz w:val="20"/>
        </w:rPr>
      </w:pPr>
      <w:r>
        <w:rPr>
          <w:sz w:val="20"/>
        </w:rPr>
        <w:t>Gambar</w:t>
      </w:r>
      <w:r>
        <w:rPr>
          <w:spacing w:val="-7"/>
          <w:sz w:val="20"/>
        </w:rPr>
        <w:t> </w:t>
      </w:r>
      <w:r>
        <w:rPr>
          <w:sz w:val="20"/>
        </w:rPr>
        <w:t>8.</w:t>
      </w:r>
      <w:r>
        <w:rPr>
          <w:spacing w:val="-6"/>
          <w:sz w:val="20"/>
        </w:rPr>
        <w:t> </w:t>
      </w:r>
      <w:r>
        <w:rPr>
          <w:sz w:val="20"/>
        </w:rPr>
        <w:t>Bagian</w:t>
      </w:r>
      <w:r>
        <w:rPr>
          <w:spacing w:val="-6"/>
          <w:sz w:val="20"/>
        </w:rPr>
        <w:t> </w:t>
      </w:r>
      <w:r>
        <w:rPr>
          <w:sz w:val="20"/>
        </w:rPr>
        <w:t>Belakang</w:t>
      </w:r>
      <w:r>
        <w:rPr>
          <w:spacing w:val="-7"/>
          <w:sz w:val="20"/>
        </w:rPr>
        <w:t> </w:t>
      </w:r>
      <w:r>
        <w:rPr>
          <w:sz w:val="20"/>
        </w:rPr>
        <w:t>Desain</w:t>
      </w:r>
      <w:r>
        <w:rPr>
          <w:spacing w:val="-7"/>
          <w:sz w:val="20"/>
        </w:rPr>
        <w:t> </w:t>
      </w:r>
      <w:r>
        <w:rPr>
          <w:i/>
          <w:sz w:val="20"/>
        </w:rPr>
        <w:t>Stamp</w:t>
      </w:r>
      <w:r>
        <w:rPr>
          <w:i/>
          <w:spacing w:val="-6"/>
          <w:sz w:val="20"/>
        </w:rPr>
        <w:t> </w:t>
      </w:r>
      <w:r>
        <w:rPr>
          <w:i/>
          <w:sz w:val="20"/>
        </w:rPr>
        <w:t>Rally</w:t>
      </w:r>
      <w:r>
        <w:rPr>
          <w:i/>
          <w:spacing w:val="-6"/>
          <w:sz w:val="20"/>
        </w:rPr>
        <w:t> </w:t>
      </w:r>
      <w:r>
        <w:rPr>
          <w:i/>
          <w:spacing w:val="-2"/>
          <w:sz w:val="20"/>
        </w:rPr>
        <w:t>Sheet</w:t>
      </w:r>
    </w:p>
    <w:p>
      <w:pPr>
        <w:spacing w:before="115"/>
        <w:ind w:left="882" w:right="1019" w:firstLine="0"/>
        <w:jc w:val="center"/>
        <w:rPr>
          <w:sz w:val="20"/>
        </w:rPr>
      </w:pPr>
      <w:r>
        <w:rPr>
          <w:sz w:val="20"/>
        </w:rPr>
        <w:t>(Sumber</w:t>
      </w:r>
      <w:r>
        <w:rPr>
          <w:spacing w:val="-8"/>
          <w:sz w:val="20"/>
        </w:rPr>
        <w:t> </w:t>
      </w:r>
      <w:r>
        <w:rPr>
          <w:sz w:val="20"/>
        </w:rPr>
        <w:t>:</w:t>
      </w:r>
      <w:r>
        <w:rPr>
          <w:spacing w:val="-7"/>
          <w:sz w:val="20"/>
        </w:rPr>
        <w:t> </w:t>
      </w:r>
      <w:r>
        <w:rPr>
          <w:sz w:val="20"/>
        </w:rPr>
        <w:t>Dokumentasi</w:t>
      </w:r>
      <w:r>
        <w:rPr>
          <w:spacing w:val="-7"/>
          <w:sz w:val="20"/>
        </w:rPr>
        <w:t> </w:t>
      </w:r>
      <w:r>
        <w:rPr>
          <w:spacing w:val="-2"/>
          <w:sz w:val="20"/>
        </w:rPr>
        <w:t>Penulis)</w:t>
      </w:r>
    </w:p>
    <w:p>
      <w:pPr>
        <w:spacing w:after="0"/>
        <w:jc w:val="center"/>
        <w:rPr>
          <w:sz w:val="20"/>
        </w:rPr>
        <w:sectPr>
          <w:pgSz w:w="11910" w:h="16840"/>
          <w:pgMar w:header="713" w:footer="0" w:top="1360" w:bottom="280" w:left="1275" w:right="1133"/>
        </w:sectPr>
      </w:pPr>
    </w:p>
    <w:p>
      <w:pPr>
        <w:pStyle w:val="Heading4"/>
        <w:numPr>
          <w:ilvl w:val="0"/>
          <w:numId w:val="5"/>
        </w:numPr>
        <w:tabs>
          <w:tab w:pos="448" w:val="left" w:leader="none"/>
        </w:tabs>
        <w:spacing w:line="240" w:lineRule="auto" w:before="80" w:after="0"/>
        <w:ind w:left="448" w:right="0" w:hanging="283"/>
        <w:jc w:val="both"/>
      </w:pPr>
      <w:r>
        <w:rPr/>
        <w:t>Stamp </w:t>
      </w:r>
      <w:r>
        <w:rPr>
          <w:spacing w:val="-2"/>
        </w:rPr>
        <w:t>booth</w:t>
      </w:r>
    </w:p>
    <w:p>
      <w:pPr>
        <w:spacing w:line="360" w:lineRule="auto" w:before="137"/>
        <w:ind w:left="165" w:right="302" w:firstLine="720"/>
        <w:jc w:val="both"/>
        <w:rPr>
          <w:sz w:val="24"/>
        </w:rPr>
      </w:pPr>
      <w:r>
        <w:rPr>
          <w:i/>
          <w:sz w:val="24"/>
        </w:rPr>
        <w:t>Stamp booth </w:t>
      </w:r>
      <w:r>
        <w:rPr>
          <w:sz w:val="24"/>
        </w:rPr>
        <w:t>adalah stan dimana para pengoleksi dapat mengumpulkan stempel. Stan ini termasuk cap stempel, bantal tinta stempel, kertas </w:t>
      </w:r>
      <w:r>
        <w:rPr>
          <w:i/>
          <w:sz w:val="24"/>
        </w:rPr>
        <w:t>stamp rally sheet</w:t>
      </w:r>
      <w:r>
        <w:rPr>
          <w:sz w:val="24"/>
        </w:rPr>
        <w:t>, dan area untuk meletakan s</w:t>
      </w:r>
      <w:r>
        <w:rPr>
          <w:i/>
          <w:sz w:val="24"/>
        </w:rPr>
        <w:t>tamp rally sheet </w:t>
      </w:r>
      <w:r>
        <w:rPr>
          <w:sz w:val="24"/>
        </w:rPr>
        <w:t>dan mencetak stempel.</w:t>
      </w:r>
    </w:p>
    <w:p>
      <w:pPr>
        <w:pStyle w:val="BodyText"/>
        <w:spacing w:line="360" w:lineRule="auto" w:before="1"/>
        <w:ind w:firstLine="450"/>
      </w:pPr>
      <w:r>
        <w:rPr/>
        <w:t>Desain papan stempel sangatlah minimalis, dengan teks “Stamp Rally KRL Yogyakarta- Solo“ yang mengindikasikan nama aktivitas tersebut, gambar desain cap stempel per stasiun, dan logo KAI commuter.</w:t>
      </w:r>
    </w:p>
    <w:p>
      <w:pPr>
        <w:pStyle w:val="BodyText"/>
        <w:spacing w:before="91"/>
        <w:ind w:left="0" w:right="0"/>
        <w:jc w:val="left"/>
        <w:rPr>
          <w:sz w:val="20"/>
        </w:rPr>
      </w:pPr>
      <w:r>
        <w:rPr>
          <w:sz w:val="20"/>
        </w:rPr>
        <mc:AlternateContent>
          <mc:Choice Requires="wps">
            <w:drawing>
              <wp:anchor distT="0" distB="0" distL="0" distR="0" allowOverlap="1" layoutInCell="1" locked="0" behindDoc="1" simplePos="0" relativeHeight="487590400">
                <wp:simplePos x="0" y="0"/>
                <wp:positionH relativeFrom="page">
                  <wp:posOffset>2165350</wp:posOffset>
                </wp:positionH>
                <wp:positionV relativeFrom="paragraph">
                  <wp:posOffset>219659</wp:posOffset>
                </wp:positionV>
                <wp:extent cx="3229610" cy="187833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3229610" cy="1878330"/>
                          <a:chExt cx="3229610" cy="1878330"/>
                        </a:xfrm>
                      </wpg:grpSpPr>
                      <pic:pic>
                        <pic:nvPicPr>
                          <pic:cNvPr id="16" name="Image 16"/>
                          <pic:cNvPicPr/>
                        </pic:nvPicPr>
                        <pic:blipFill>
                          <a:blip r:embed="rId17" cstate="print"/>
                          <a:stretch>
                            <a:fillRect/>
                          </a:stretch>
                        </pic:blipFill>
                        <pic:spPr>
                          <a:xfrm>
                            <a:off x="0" y="0"/>
                            <a:ext cx="1326514" cy="1877910"/>
                          </a:xfrm>
                          <a:prstGeom prst="rect">
                            <a:avLst/>
                          </a:prstGeom>
                        </pic:spPr>
                      </pic:pic>
                      <pic:pic>
                        <pic:nvPicPr>
                          <pic:cNvPr id="17" name="Image 17"/>
                          <pic:cNvPicPr/>
                        </pic:nvPicPr>
                        <pic:blipFill>
                          <a:blip r:embed="rId18" cstate="print"/>
                          <a:stretch>
                            <a:fillRect/>
                          </a:stretch>
                        </pic:blipFill>
                        <pic:spPr>
                          <a:xfrm>
                            <a:off x="1358263" y="6935"/>
                            <a:ext cx="1871344" cy="1871345"/>
                          </a:xfrm>
                          <a:prstGeom prst="rect">
                            <a:avLst/>
                          </a:prstGeom>
                        </pic:spPr>
                      </pic:pic>
                    </wpg:wgp>
                  </a:graphicData>
                </a:graphic>
              </wp:anchor>
            </w:drawing>
          </mc:Choice>
          <mc:Fallback>
            <w:pict>
              <v:group style="position:absolute;margin-left:170.5pt;margin-top:17.296015pt;width:254.3pt;height:147.9pt;mso-position-horizontal-relative:page;mso-position-vertical-relative:paragraph;z-index:-15726080;mso-wrap-distance-left:0;mso-wrap-distance-right:0" id="docshapegroup6" coordorigin="3410,346" coordsize="5086,2958">
                <v:shape style="position:absolute;left:3410;top:345;width:2089;height:2958" type="#_x0000_t75" id="docshape7" stroked="false">
                  <v:imagedata r:id="rId17" o:title=""/>
                </v:shape>
                <v:shape style="position:absolute;left:5549;top:356;width:2947;height:2947" type="#_x0000_t75" id="docshape8" stroked="false">
                  <v:imagedata r:id="rId18" o:title=""/>
                </v:shape>
                <w10:wrap type="topAndBottom"/>
              </v:group>
            </w:pict>
          </mc:Fallback>
        </mc:AlternateContent>
      </w:r>
    </w:p>
    <w:p>
      <w:pPr>
        <w:spacing w:line="360" w:lineRule="auto" w:before="114"/>
        <w:ind w:left="2193" w:right="2330" w:firstLine="0"/>
        <w:jc w:val="center"/>
        <w:rPr>
          <w:sz w:val="20"/>
        </w:rPr>
      </w:pPr>
      <w:r>
        <w:rPr>
          <w:sz w:val="20"/>
        </w:rPr>
        <w:t>Gambar</w:t>
      </w:r>
      <w:r>
        <w:rPr>
          <w:spacing w:val="-4"/>
          <w:sz w:val="20"/>
        </w:rPr>
        <w:t> </w:t>
      </w:r>
      <w:r>
        <w:rPr>
          <w:sz w:val="20"/>
        </w:rPr>
        <w:t>9.</w:t>
      </w:r>
      <w:r>
        <w:rPr>
          <w:spacing w:val="-4"/>
          <w:sz w:val="20"/>
        </w:rPr>
        <w:t> </w:t>
      </w:r>
      <w:r>
        <w:rPr>
          <w:i/>
          <w:sz w:val="20"/>
        </w:rPr>
        <w:t>Stamp</w:t>
      </w:r>
      <w:r>
        <w:rPr>
          <w:i/>
          <w:spacing w:val="-4"/>
          <w:sz w:val="20"/>
        </w:rPr>
        <w:t> </w:t>
      </w:r>
      <w:r>
        <w:rPr>
          <w:i/>
          <w:sz w:val="20"/>
        </w:rPr>
        <w:t>Booth</w:t>
      </w:r>
      <w:r>
        <w:rPr>
          <w:i/>
          <w:spacing w:val="-4"/>
          <w:sz w:val="20"/>
        </w:rPr>
        <w:t> </w:t>
      </w:r>
      <w:r>
        <w:rPr>
          <w:sz w:val="20"/>
        </w:rPr>
        <w:t>Stasiun</w:t>
      </w:r>
      <w:r>
        <w:rPr>
          <w:spacing w:val="-4"/>
          <w:sz w:val="20"/>
        </w:rPr>
        <w:t> </w:t>
      </w:r>
      <w:r>
        <w:rPr>
          <w:sz w:val="20"/>
        </w:rPr>
        <w:t>Tugu</w:t>
      </w:r>
      <w:r>
        <w:rPr>
          <w:spacing w:val="-4"/>
          <w:sz w:val="20"/>
        </w:rPr>
        <w:t> </w:t>
      </w:r>
      <w:r>
        <w:rPr>
          <w:sz w:val="20"/>
        </w:rPr>
        <w:t>Yogyakarta</w:t>
      </w:r>
      <w:r>
        <w:rPr>
          <w:spacing w:val="-4"/>
          <w:sz w:val="20"/>
        </w:rPr>
        <w:t> </w:t>
      </w:r>
      <w:r>
        <w:rPr>
          <w:sz w:val="20"/>
        </w:rPr>
        <w:t>(kiri)</w:t>
      </w:r>
      <w:r>
        <w:rPr>
          <w:spacing w:val="-4"/>
          <w:sz w:val="20"/>
        </w:rPr>
        <w:t> </w:t>
      </w:r>
      <w:r>
        <w:rPr>
          <w:sz w:val="20"/>
        </w:rPr>
        <w:t>dan </w:t>
      </w:r>
      <w:r>
        <w:rPr>
          <w:i/>
          <w:sz w:val="20"/>
        </w:rPr>
        <w:t>Board Stamp Booth </w:t>
      </w:r>
      <w:r>
        <w:rPr>
          <w:sz w:val="20"/>
        </w:rPr>
        <w:t>Stasiun Tugu Yogyakarta (kanan) (Sumber : Dokumentasi Penulis)</w:t>
      </w:r>
    </w:p>
    <w:p>
      <w:pPr>
        <w:pStyle w:val="BodyText"/>
        <w:spacing w:before="93"/>
        <w:ind w:left="0" w:right="0"/>
        <w:jc w:val="left"/>
        <w:rPr>
          <w:sz w:val="20"/>
        </w:rPr>
      </w:pPr>
      <w:r>
        <w:rPr>
          <w:sz w:val="20"/>
        </w:rPr>
        <mc:AlternateContent>
          <mc:Choice Requires="wps">
            <w:drawing>
              <wp:anchor distT="0" distB="0" distL="0" distR="0" allowOverlap="1" layoutInCell="1" locked="0" behindDoc="1" simplePos="0" relativeHeight="487590912">
                <wp:simplePos x="0" y="0"/>
                <wp:positionH relativeFrom="page">
                  <wp:posOffset>2158367</wp:posOffset>
                </wp:positionH>
                <wp:positionV relativeFrom="paragraph">
                  <wp:posOffset>220704</wp:posOffset>
                </wp:positionV>
                <wp:extent cx="3243580" cy="1889760"/>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3243580" cy="1889760"/>
                          <a:chExt cx="3243580" cy="1889760"/>
                        </a:xfrm>
                      </wpg:grpSpPr>
                      <pic:pic>
                        <pic:nvPicPr>
                          <pic:cNvPr id="19" name="Image 19"/>
                          <pic:cNvPicPr/>
                        </pic:nvPicPr>
                        <pic:blipFill>
                          <a:blip r:embed="rId19" cstate="print"/>
                          <a:stretch>
                            <a:fillRect/>
                          </a:stretch>
                        </pic:blipFill>
                        <pic:spPr>
                          <a:xfrm>
                            <a:off x="0" y="1525"/>
                            <a:ext cx="1321435" cy="1887763"/>
                          </a:xfrm>
                          <a:prstGeom prst="rect">
                            <a:avLst/>
                          </a:prstGeom>
                        </pic:spPr>
                      </pic:pic>
                      <pic:pic>
                        <pic:nvPicPr>
                          <pic:cNvPr id="20" name="Image 20"/>
                          <pic:cNvPicPr/>
                        </pic:nvPicPr>
                        <pic:blipFill>
                          <a:blip r:embed="rId20" cstate="print"/>
                          <a:stretch>
                            <a:fillRect/>
                          </a:stretch>
                        </pic:blipFill>
                        <pic:spPr>
                          <a:xfrm>
                            <a:off x="1353182" y="0"/>
                            <a:ext cx="1890395" cy="1889377"/>
                          </a:xfrm>
                          <a:prstGeom prst="rect">
                            <a:avLst/>
                          </a:prstGeom>
                        </pic:spPr>
                      </pic:pic>
                    </wpg:wgp>
                  </a:graphicData>
                </a:graphic>
              </wp:anchor>
            </w:drawing>
          </mc:Choice>
          <mc:Fallback>
            <w:pict>
              <v:group style="position:absolute;margin-left:169.950195pt;margin-top:17.378294pt;width:255.4pt;height:148.8pt;mso-position-horizontal-relative:page;mso-position-vertical-relative:paragraph;z-index:-15725568;mso-wrap-distance-left:0;mso-wrap-distance-right:0" id="docshapegroup9" coordorigin="3399,348" coordsize="5108,2976">
                <v:shape style="position:absolute;left:3399;top:349;width:2081;height:2973" type="#_x0000_t75" id="docshape10" stroked="false">
                  <v:imagedata r:id="rId19" o:title=""/>
                </v:shape>
                <v:shape style="position:absolute;left:5530;top:347;width:2977;height:2976" type="#_x0000_t75" id="docshape11" stroked="false">
                  <v:imagedata r:id="rId20" o:title=""/>
                </v:shape>
                <w10:wrap type="topAndBottom"/>
              </v:group>
            </w:pict>
          </mc:Fallback>
        </mc:AlternateContent>
      </w:r>
    </w:p>
    <w:p>
      <w:pPr>
        <w:spacing w:line="360" w:lineRule="auto" w:before="116"/>
        <w:ind w:left="63" w:right="202" w:firstLine="0"/>
        <w:jc w:val="center"/>
        <w:rPr>
          <w:sz w:val="20"/>
        </w:rPr>
      </w:pPr>
      <w:r>
        <w:rPr>
          <w:sz w:val="20"/>
        </w:rPr>
        <w:t>Gambar</w:t>
      </w:r>
      <w:r>
        <w:rPr>
          <w:spacing w:val="-3"/>
          <w:sz w:val="20"/>
        </w:rPr>
        <w:t> </w:t>
      </w:r>
      <w:r>
        <w:rPr>
          <w:sz w:val="20"/>
        </w:rPr>
        <w:t>10.</w:t>
      </w:r>
      <w:r>
        <w:rPr>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Lempuyangan</w:t>
      </w:r>
      <w:r>
        <w:rPr>
          <w:spacing w:val="-3"/>
          <w:sz w:val="20"/>
        </w:rPr>
        <w:t> </w:t>
      </w:r>
      <w:r>
        <w:rPr>
          <w:sz w:val="20"/>
        </w:rPr>
        <w:t>(kiri)</w:t>
      </w:r>
      <w:r>
        <w:rPr>
          <w:spacing w:val="-3"/>
          <w:sz w:val="20"/>
        </w:rPr>
        <w:t> </w:t>
      </w:r>
      <w:r>
        <w:rPr>
          <w:sz w:val="20"/>
        </w:rPr>
        <w:t>dan</w:t>
      </w:r>
      <w:r>
        <w:rPr>
          <w:spacing w:val="-3"/>
          <w:sz w:val="20"/>
        </w:rPr>
        <w:t> </w:t>
      </w:r>
      <w:r>
        <w:rPr>
          <w:i/>
          <w:sz w:val="20"/>
        </w:rPr>
        <w:t>Board</w:t>
      </w:r>
      <w:r>
        <w:rPr>
          <w:i/>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Lempuyangan</w:t>
      </w:r>
      <w:r>
        <w:rPr>
          <w:spacing w:val="-3"/>
          <w:sz w:val="20"/>
        </w:rPr>
        <w:t> </w:t>
      </w:r>
      <w:r>
        <w:rPr>
          <w:sz w:val="20"/>
        </w:rPr>
        <w:t>(kanan) (Sumber : Dokumentasi Penulis)</w:t>
      </w:r>
    </w:p>
    <w:p>
      <w:pPr>
        <w:spacing w:after="0" w:line="360" w:lineRule="auto"/>
        <w:jc w:val="center"/>
        <w:rPr>
          <w:sz w:val="20"/>
        </w:rPr>
        <w:sectPr>
          <w:pgSz w:w="11910" w:h="16840"/>
          <w:pgMar w:header="713" w:footer="0" w:top="1360" w:bottom="280" w:left="1275" w:right="1133"/>
        </w:sectPr>
      </w:pPr>
    </w:p>
    <w:p>
      <w:pPr>
        <w:pStyle w:val="BodyText"/>
        <w:spacing w:before="9"/>
        <w:ind w:left="0" w:right="0"/>
        <w:jc w:val="left"/>
        <w:rPr>
          <w:sz w:val="6"/>
        </w:rPr>
      </w:pPr>
    </w:p>
    <w:p>
      <w:pPr>
        <w:pStyle w:val="BodyText"/>
        <w:ind w:left="2161" w:right="0"/>
        <w:jc w:val="left"/>
        <w:rPr>
          <w:sz w:val="20"/>
        </w:rPr>
      </w:pPr>
      <w:r>
        <w:rPr>
          <w:sz w:val="20"/>
        </w:rPr>
        <mc:AlternateContent>
          <mc:Choice Requires="wps">
            <w:drawing>
              <wp:inline distT="0" distB="0" distL="0" distR="0">
                <wp:extent cx="3196590" cy="1845310"/>
                <wp:effectExtent l="0" t="0" r="0" b="2539"/>
                <wp:docPr id="21" name="Group 21"/>
                <wp:cNvGraphicFramePr>
                  <a:graphicFrameLocks/>
                </wp:cNvGraphicFramePr>
                <a:graphic>
                  <a:graphicData uri="http://schemas.microsoft.com/office/word/2010/wordprocessingGroup">
                    <wpg:wgp>
                      <wpg:cNvPr id="21" name="Group 21"/>
                      <wpg:cNvGrpSpPr/>
                      <wpg:grpSpPr>
                        <a:xfrm>
                          <a:off x="0" y="0"/>
                          <a:ext cx="3196590" cy="1845310"/>
                          <a:chExt cx="3196590" cy="1845310"/>
                        </a:xfrm>
                      </wpg:grpSpPr>
                      <pic:pic>
                        <pic:nvPicPr>
                          <pic:cNvPr id="22" name="Image 22"/>
                          <pic:cNvPicPr/>
                        </pic:nvPicPr>
                        <pic:blipFill>
                          <a:blip r:embed="rId21" cstate="print"/>
                          <a:stretch>
                            <a:fillRect/>
                          </a:stretch>
                        </pic:blipFill>
                        <pic:spPr>
                          <a:xfrm>
                            <a:off x="0" y="0"/>
                            <a:ext cx="1322012" cy="1845309"/>
                          </a:xfrm>
                          <a:prstGeom prst="rect">
                            <a:avLst/>
                          </a:prstGeom>
                        </pic:spPr>
                      </pic:pic>
                      <pic:pic>
                        <pic:nvPicPr>
                          <pic:cNvPr id="23" name="Image 23"/>
                          <pic:cNvPicPr/>
                        </pic:nvPicPr>
                        <pic:blipFill>
                          <a:blip r:embed="rId22" cstate="print"/>
                          <a:stretch>
                            <a:fillRect/>
                          </a:stretch>
                        </pic:blipFill>
                        <pic:spPr>
                          <a:xfrm>
                            <a:off x="1353817" y="2538"/>
                            <a:ext cx="1842770" cy="1842770"/>
                          </a:xfrm>
                          <a:prstGeom prst="rect">
                            <a:avLst/>
                          </a:prstGeom>
                        </pic:spPr>
                      </pic:pic>
                    </wpg:wgp>
                  </a:graphicData>
                </a:graphic>
              </wp:inline>
            </w:drawing>
          </mc:Choice>
          <mc:Fallback>
            <w:pict>
              <v:group style="width:251.7pt;height:145.3pt;mso-position-horizontal-relative:char;mso-position-vertical-relative:line" id="docshapegroup12" coordorigin="0,0" coordsize="5034,2906">
                <v:shape style="position:absolute;left:0;top:0;width:2082;height:2906" type="#_x0000_t75" id="docshape13" stroked="false">
                  <v:imagedata r:id="rId21" o:title=""/>
                </v:shape>
                <v:shape style="position:absolute;left:2132;top:4;width:2902;height:2902" type="#_x0000_t75" id="docshape14" stroked="false">
                  <v:imagedata r:id="rId22" o:title=""/>
                </v:shape>
              </v:group>
            </w:pict>
          </mc:Fallback>
        </mc:AlternateContent>
      </w:r>
      <w:r>
        <w:rPr>
          <w:sz w:val="20"/>
        </w:rPr>
      </w:r>
    </w:p>
    <w:p>
      <w:pPr>
        <w:spacing w:line="360" w:lineRule="auto" w:before="104"/>
        <w:ind w:left="880" w:right="1019" w:firstLine="0"/>
        <w:jc w:val="center"/>
        <w:rPr>
          <w:sz w:val="20"/>
        </w:rPr>
      </w:pPr>
      <w:r>
        <w:rPr>
          <w:sz w:val="20"/>
        </w:rPr>
        <w:t>Gambar</w:t>
      </w:r>
      <w:r>
        <w:rPr>
          <w:spacing w:val="-3"/>
          <w:sz w:val="20"/>
        </w:rPr>
        <w:t> </w:t>
      </w:r>
      <w:r>
        <w:rPr>
          <w:sz w:val="20"/>
        </w:rPr>
        <w:t>11.</w:t>
      </w:r>
      <w:r>
        <w:rPr>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Klaten</w:t>
      </w:r>
      <w:r>
        <w:rPr>
          <w:spacing w:val="-3"/>
          <w:sz w:val="20"/>
        </w:rPr>
        <w:t> </w:t>
      </w:r>
      <w:r>
        <w:rPr>
          <w:sz w:val="20"/>
        </w:rPr>
        <w:t>(kiri)</w:t>
      </w:r>
      <w:r>
        <w:rPr>
          <w:spacing w:val="-3"/>
          <w:sz w:val="20"/>
        </w:rPr>
        <w:t> </w:t>
      </w:r>
      <w:r>
        <w:rPr>
          <w:sz w:val="20"/>
        </w:rPr>
        <w:t>dan</w:t>
      </w:r>
      <w:r>
        <w:rPr>
          <w:spacing w:val="-3"/>
          <w:sz w:val="20"/>
        </w:rPr>
        <w:t> </w:t>
      </w:r>
      <w:r>
        <w:rPr>
          <w:i/>
          <w:sz w:val="20"/>
        </w:rPr>
        <w:t>Board</w:t>
      </w:r>
      <w:r>
        <w:rPr>
          <w:i/>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Klaten</w:t>
      </w:r>
      <w:r>
        <w:rPr>
          <w:spacing w:val="-3"/>
          <w:sz w:val="20"/>
        </w:rPr>
        <w:t> </w:t>
      </w:r>
      <w:r>
        <w:rPr>
          <w:sz w:val="20"/>
        </w:rPr>
        <w:t>(kanan) (Sumber : Dokumentasi Penulis)</w:t>
      </w:r>
    </w:p>
    <w:p>
      <w:pPr>
        <w:pStyle w:val="BodyText"/>
        <w:spacing w:before="92"/>
        <w:ind w:left="0" w:right="0"/>
        <w:jc w:val="left"/>
        <w:rPr>
          <w:sz w:val="20"/>
        </w:rPr>
      </w:pPr>
      <w:r>
        <w:rPr>
          <w:sz w:val="20"/>
        </w:rPr>
        <mc:AlternateContent>
          <mc:Choice Requires="wps">
            <w:drawing>
              <wp:anchor distT="0" distB="0" distL="0" distR="0" allowOverlap="1" layoutInCell="1" locked="0" behindDoc="1" simplePos="0" relativeHeight="487591936">
                <wp:simplePos x="0" y="0"/>
                <wp:positionH relativeFrom="page">
                  <wp:posOffset>2217421</wp:posOffset>
                </wp:positionH>
                <wp:positionV relativeFrom="paragraph">
                  <wp:posOffset>220252</wp:posOffset>
                </wp:positionV>
                <wp:extent cx="3125470" cy="1824355"/>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3125470" cy="1824355"/>
                          <a:chExt cx="3125470" cy="1824355"/>
                        </a:xfrm>
                      </wpg:grpSpPr>
                      <pic:pic>
                        <pic:nvPicPr>
                          <pic:cNvPr id="25" name="Image 25"/>
                          <pic:cNvPicPr/>
                        </pic:nvPicPr>
                        <pic:blipFill>
                          <a:blip r:embed="rId23" cstate="print"/>
                          <a:stretch>
                            <a:fillRect/>
                          </a:stretch>
                        </pic:blipFill>
                        <pic:spPr>
                          <a:xfrm>
                            <a:off x="0" y="0"/>
                            <a:ext cx="1274297" cy="1824355"/>
                          </a:xfrm>
                          <a:prstGeom prst="rect">
                            <a:avLst/>
                          </a:prstGeom>
                        </pic:spPr>
                      </pic:pic>
                      <pic:pic>
                        <pic:nvPicPr>
                          <pic:cNvPr id="26" name="Image 26"/>
                          <pic:cNvPicPr/>
                        </pic:nvPicPr>
                        <pic:blipFill>
                          <a:blip r:embed="rId24" cstate="print"/>
                          <a:stretch>
                            <a:fillRect/>
                          </a:stretch>
                        </pic:blipFill>
                        <pic:spPr>
                          <a:xfrm>
                            <a:off x="1306192" y="5077"/>
                            <a:ext cx="1819275" cy="1819275"/>
                          </a:xfrm>
                          <a:prstGeom prst="rect">
                            <a:avLst/>
                          </a:prstGeom>
                        </pic:spPr>
                      </pic:pic>
                    </wpg:wgp>
                  </a:graphicData>
                </a:graphic>
              </wp:anchor>
            </w:drawing>
          </mc:Choice>
          <mc:Fallback>
            <w:pict>
              <v:group style="position:absolute;margin-left:174.600098pt;margin-top:17.34272pt;width:246.1pt;height:143.65pt;mso-position-horizontal-relative:page;mso-position-vertical-relative:paragraph;z-index:-15724544;mso-wrap-distance-left:0;mso-wrap-distance-right:0" id="docshapegroup15" coordorigin="3492,347" coordsize="4922,2873">
                <v:shape style="position:absolute;left:3492;top:346;width:2007;height:2873" type="#_x0000_t75" id="docshape16" stroked="false">
                  <v:imagedata r:id="rId23" o:title=""/>
                </v:shape>
                <v:shape style="position:absolute;left:5549;top:354;width:2865;height:2865" type="#_x0000_t75" id="docshape17" stroked="false">
                  <v:imagedata r:id="rId24" o:title=""/>
                </v:shape>
                <w10:wrap type="topAndBottom"/>
              </v:group>
            </w:pict>
          </mc:Fallback>
        </mc:AlternateContent>
      </w:r>
    </w:p>
    <w:p>
      <w:pPr>
        <w:spacing w:line="360" w:lineRule="auto" w:before="113"/>
        <w:ind w:left="63" w:right="202" w:firstLine="0"/>
        <w:jc w:val="center"/>
        <w:rPr>
          <w:sz w:val="20"/>
        </w:rPr>
      </w:pPr>
      <w:r>
        <w:rPr>
          <w:sz w:val="20"/>
        </w:rPr>
        <w:t>Gambar</w:t>
      </w:r>
      <w:r>
        <w:rPr>
          <w:spacing w:val="-3"/>
          <w:sz w:val="20"/>
        </w:rPr>
        <w:t> </w:t>
      </w:r>
      <w:r>
        <w:rPr>
          <w:sz w:val="20"/>
        </w:rPr>
        <w:t>12.</w:t>
      </w:r>
      <w:r>
        <w:rPr>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Solo</w:t>
      </w:r>
      <w:r>
        <w:rPr>
          <w:spacing w:val="-3"/>
          <w:sz w:val="20"/>
        </w:rPr>
        <w:t> </w:t>
      </w:r>
      <w:r>
        <w:rPr>
          <w:sz w:val="20"/>
        </w:rPr>
        <w:t>Balapan</w:t>
      </w:r>
      <w:r>
        <w:rPr>
          <w:spacing w:val="-3"/>
          <w:sz w:val="20"/>
        </w:rPr>
        <w:t> </w:t>
      </w:r>
      <w:r>
        <w:rPr>
          <w:sz w:val="20"/>
        </w:rPr>
        <w:t>(kiri)</w:t>
      </w:r>
      <w:r>
        <w:rPr>
          <w:spacing w:val="-3"/>
          <w:sz w:val="20"/>
        </w:rPr>
        <w:t> </w:t>
      </w:r>
      <w:r>
        <w:rPr>
          <w:sz w:val="20"/>
        </w:rPr>
        <w:t>dan</w:t>
      </w:r>
      <w:r>
        <w:rPr>
          <w:spacing w:val="-3"/>
          <w:sz w:val="20"/>
        </w:rPr>
        <w:t> </w:t>
      </w:r>
      <w:r>
        <w:rPr>
          <w:i/>
          <w:sz w:val="20"/>
        </w:rPr>
        <w:t>Board</w:t>
      </w:r>
      <w:r>
        <w:rPr>
          <w:i/>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Solo</w:t>
      </w:r>
      <w:r>
        <w:rPr>
          <w:spacing w:val="-3"/>
          <w:sz w:val="20"/>
        </w:rPr>
        <w:t> </w:t>
      </w:r>
      <w:r>
        <w:rPr>
          <w:sz w:val="20"/>
        </w:rPr>
        <w:t>Balapan</w:t>
      </w:r>
      <w:r>
        <w:rPr>
          <w:spacing w:val="-3"/>
          <w:sz w:val="20"/>
        </w:rPr>
        <w:t> </w:t>
      </w:r>
      <w:r>
        <w:rPr>
          <w:sz w:val="20"/>
        </w:rPr>
        <w:t>(kanan) (Sumber : Dokumentasi Penulis)</w:t>
      </w:r>
    </w:p>
    <w:p>
      <w:pPr>
        <w:pStyle w:val="BodyText"/>
        <w:spacing w:before="92"/>
        <w:ind w:left="0" w:right="0"/>
        <w:jc w:val="left"/>
        <w:rPr>
          <w:sz w:val="20"/>
        </w:rPr>
      </w:pPr>
      <w:r>
        <w:rPr>
          <w:sz w:val="20"/>
        </w:rPr>
        <mc:AlternateContent>
          <mc:Choice Requires="wps">
            <w:drawing>
              <wp:anchor distT="0" distB="0" distL="0" distR="0" allowOverlap="1" layoutInCell="1" locked="0" behindDoc="1" simplePos="0" relativeHeight="487592448">
                <wp:simplePos x="0" y="0"/>
                <wp:positionH relativeFrom="page">
                  <wp:posOffset>2237422</wp:posOffset>
                </wp:positionH>
                <wp:positionV relativeFrom="paragraph">
                  <wp:posOffset>220317</wp:posOffset>
                </wp:positionV>
                <wp:extent cx="3085465" cy="181483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3085465" cy="1814830"/>
                          <a:chExt cx="3085465" cy="1814830"/>
                        </a:xfrm>
                      </wpg:grpSpPr>
                      <pic:pic>
                        <pic:nvPicPr>
                          <pic:cNvPr id="28" name="Image 28"/>
                          <pic:cNvPicPr/>
                        </pic:nvPicPr>
                        <pic:blipFill>
                          <a:blip r:embed="rId25" cstate="print"/>
                          <a:stretch>
                            <a:fillRect/>
                          </a:stretch>
                        </pic:blipFill>
                        <pic:spPr>
                          <a:xfrm>
                            <a:off x="0" y="28575"/>
                            <a:ext cx="1238708" cy="1786254"/>
                          </a:xfrm>
                          <a:prstGeom prst="rect">
                            <a:avLst/>
                          </a:prstGeom>
                        </pic:spPr>
                      </pic:pic>
                      <pic:pic>
                        <pic:nvPicPr>
                          <pic:cNvPr id="29" name="Image 29"/>
                          <pic:cNvPicPr/>
                        </pic:nvPicPr>
                        <pic:blipFill>
                          <a:blip r:embed="rId26" cstate="print"/>
                          <a:stretch>
                            <a:fillRect/>
                          </a:stretch>
                        </pic:blipFill>
                        <pic:spPr>
                          <a:xfrm>
                            <a:off x="1270633" y="0"/>
                            <a:ext cx="1814830" cy="1814829"/>
                          </a:xfrm>
                          <a:prstGeom prst="rect">
                            <a:avLst/>
                          </a:prstGeom>
                        </pic:spPr>
                      </pic:pic>
                    </wpg:wgp>
                  </a:graphicData>
                </a:graphic>
              </wp:anchor>
            </w:drawing>
          </mc:Choice>
          <mc:Fallback>
            <w:pict>
              <v:group style="position:absolute;margin-left:176.175003pt;margin-top:17.347830pt;width:242.95pt;height:142.9pt;mso-position-horizontal-relative:page;mso-position-vertical-relative:paragraph;z-index:-15724032;mso-wrap-distance-left:0;mso-wrap-distance-right:0" id="docshapegroup18" coordorigin="3524,347" coordsize="4859,2858">
                <v:shape style="position:absolute;left:3523;top:391;width:1951;height:2813" type="#_x0000_t75" id="docshape19" stroked="false">
                  <v:imagedata r:id="rId25" o:title=""/>
                </v:shape>
                <v:shape style="position:absolute;left:5524;top:346;width:2858;height:2858" type="#_x0000_t75" id="docshape20" stroked="false">
                  <v:imagedata r:id="rId26" o:title=""/>
                </v:shape>
                <w10:wrap type="topAndBottom"/>
              </v:group>
            </w:pict>
          </mc:Fallback>
        </mc:AlternateContent>
      </w:r>
    </w:p>
    <w:p>
      <w:pPr>
        <w:spacing w:line="360" w:lineRule="auto" w:before="113"/>
        <w:ind w:left="3369" w:right="302" w:hanging="2747"/>
        <w:jc w:val="left"/>
        <w:rPr>
          <w:sz w:val="20"/>
        </w:rPr>
      </w:pPr>
      <w:r>
        <w:rPr>
          <w:sz w:val="20"/>
        </w:rPr>
        <w:t>Gambar</w:t>
      </w:r>
      <w:r>
        <w:rPr>
          <w:spacing w:val="-3"/>
          <w:sz w:val="20"/>
        </w:rPr>
        <w:t> </w:t>
      </w:r>
      <w:r>
        <w:rPr>
          <w:sz w:val="20"/>
        </w:rPr>
        <w:t>13.</w:t>
      </w:r>
      <w:r>
        <w:rPr>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Purwosari</w:t>
      </w:r>
      <w:r>
        <w:rPr>
          <w:spacing w:val="-3"/>
          <w:sz w:val="20"/>
        </w:rPr>
        <w:t> </w:t>
      </w:r>
      <w:r>
        <w:rPr>
          <w:sz w:val="20"/>
        </w:rPr>
        <w:t>(kiri)</w:t>
      </w:r>
      <w:r>
        <w:rPr>
          <w:spacing w:val="-3"/>
          <w:sz w:val="20"/>
        </w:rPr>
        <w:t> </w:t>
      </w:r>
      <w:r>
        <w:rPr>
          <w:sz w:val="20"/>
        </w:rPr>
        <w:t>dan</w:t>
      </w:r>
      <w:r>
        <w:rPr>
          <w:spacing w:val="-3"/>
          <w:sz w:val="20"/>
        </w:rPr>
        <w:t> </w:t>
      </w:r>
      <w:r>
        <w:rPr>
          <w:i/>
          <w:sz w:val="20"/>
        </w:rPr>
        <w:t>Board</w:t>
      </w:r>
      <w:r>
        <w:rPr>
          <w:i/>
          <w:spacing w:val="-3"/>
          <w:sz w:val="20"/>
        </w:rPr>
        <w:t> </w:t>
      </w:r>
      <w:r>
        <w:rPr>
          <w:i/>
          <w:sz w:val="20"/>
        </w:rPr>
        <w:t>Stamp</w:t>
      </w:r>
      <w:r>
        <w:rPr>
          <w:i/>
          <w:spacing w:val="-3"/>
          <w:sz w:val="20"/>
        </w:rPr>
        <w:t> </w:t>
      </w:r>
      <w:r>
        <w:rPr>
          <w:i/>
          <w:sz w:val="20"/>
        </w:rPr>
        <w:t>Booth</w:t>
      </w:r>
      <w:r>
        <w:rPr>
          <w:i/>
          <w:spacing w:val="-3"/>
          <w:sz w:val="20"/>
        </w:rPr>
        <w:t> </w:t>
      </w:r>
      <w:r>
        <w:rPr>
          <w:sz w:val="20"/>
        </w:rPr>
        <w:t>Stasiun</w:t>
      </w:r>
      <w:r>
        <w:rPr>
          <w:spacing w:val="-3"/>
          <w:sz w:val="20"/>
        </w:rPr>
        <w:t> </w:t>
      </w:r>
      <w:r>
        <w:rPr>
          <w:sz w:val="20"/>
        </w:rPr>
        <w:t>Purwosari</w:t>
      </w:r>
      <w:r>
        <w:rPr>
          <w:spacing w:val="-3"/>
          <w:sz w:val="20"/>
        </w:rPr>
        <w:t> </w:t>
      </w:r>
      <w:r>
        <w:rPr>
          <w:sz w:val="20"/>
        </w:rPr>
        <w:t>(kanan) (Sumber : Dokumentasi Penulis)</w:t>
      </w:r>
    </w:p>
    <w:p>
      <w:pPr>
        <w:pStyle w:val="BodyText"/>
        <w:spacing w:before="185"/>
        <w:ind w:left="0" w:right="0"/>
        <w:jc w:val="left"/>
        <w:rPr>
          <w:sz w:val="20"/>
        </w:rPr>
      </w:pPr>
    </w:p>
    <w:p>
      <w:pPr>
        <w:pStyle w:val="ListParagraph"/>
        <w:numPr>
          <w:ilvl w:val="0"/>
          <w:numId w:val="5"/>
        </w:numPr>
        <w:tabs>
          <w:tab w:pos="447" w:val="left" w:leader="none"/>
        </w:tabs>
        <w:spacing w:line="240" w:lineRule="auto" w:before="0" w:after="0"/>
        <w:ind w:left="447" w:right="0" w:hanging="282"/>
        <w:jc w:val="both"/>
        <w:rPr>
          <w:b/>
          <w:sz w:val="24"/>
        </w:rPr>
      </w:pPr>
      <w:r>
        <w:rPr>
          <w:b/>
          <w:i/>
          <w:sz w:val="24"/>
        </w:rPr>
        <w:t>Merchandise</w:t>
      </w:r>
      <w:r>
        <w:rPr>
          <w:b/>
          <w:i/>
          <w:spacing w:val="-4"/>
          <w:sz w:val="24"/>
        </w:rPr>
        <w:t> </w:t>
      </w:r>
      <w:r>
        <w:rPr>
          <w:b/>
          <w:spacing w:val="-2"/>
          <w:sz w:val="24"/>
        </w:rPr>
        <w:t>pendukung</w:t>
      </w:r>
    </w:p>
    <w:p>
      <w:pPr>
        <w:pStyle w:val="BodyText"/>
        <w:spacing w:line="360" w:lineRule="auto" w:before="142"/>
        <w:ind w:firstLine="450"/>
      </w:pPr>
      <w:r>
        <w:rPr/>
        <w:t>Merchandise pendukung dibuat untuk mendukung desain prangko utama sebagai iklan untuk menarik perhatian dan memperkenalkan orang-orang kepada cap stempel stasiun, dan bisa mengikuti kegiatan mengoleksi cap stempel stasiun tersebut.</w:t>
      </w:r>
    </w:p>
    <w:p>
      <w:pPr>
        <w:pStyle w:val="BodyText"/>
        <w:spacing w:after="0" w:line="360" w:lineRule="auto"/>
        <w:sectPr>
          <w:pgSz w:w="11910" w:h="16840"/>
          <w:pgMar w:header="713" w:footer="0" w:top="1360" w:bottom="280" w:left="1275" w:right="1133"/>
        </w:sectPr>
      </w:pPr>
    </w:p>
    <w:p>
      <w:pPr>
        <w:pStyle w:val="Heading4"/>
        <w:numPr>
          <w:ilvl w:val="0"/>
          <w:numId w:val="6"/>
        </w:numPr>
        <w:tabs>
          <w:tab w:pos="448" w:val="left" w:leader="none"/>
        </w:tabs>
        <w:spacing w:line="240" w:lineRule="auto" w:before="80" w:after="0"/>
        <w:ind w:left="448" w:right="0" w:hanging="283"/>
        <w:jc w:val="both"/>
      </w:pPr>
      <w:r>
        <w:rPr>
          <w:spacing w:val="-2"/>
        </w:rPr>
        <w:t>Lanyard</w:t>
      </w:r>
    </w:p>
    <w:p>
      <w:pPr>
        <w:pStyle w:val="BodyText"/>
        <w:spacing w:line="360" w:lineRule="auto" w:before="137"/>
        <w:ind w:firstLine="450"/>
      </w:pPr>
      <w:r>
        <w:rPr>
          <w:i/>
        </w:rPr>
        <w:t>Lanyard </w:t>
      </w:r>
      <w:r>
        <w:rPr/>
        <w:t>serta </w:t>
      </w:r>
      <w:r>
        <w:rPr>
          <w:i/>
        </w:rPr>
        <w:t>case lanyard </w:t>
      </w:r>
      <w:r>
        <w:rPr/>
        <w:t>sangat berguna untuk bepergian dengan KRL agar mempermudah mengambil dan </w:t>
      </w:r>
      <w:r>
        <w:rPr>
          <w:i/>
        </w:rPr>
        <w:t>tap </w:t>
      </w:r>
      <w:r>
        <w:rPr/>
        <w:t>Kartu Multi Trip (KMT). </w:t>
      </w:r>
      <w:r>
        <w:rPr>
          <w:i/>
        </w:rPr>
        <w:t>Lanyard </w:t>
      </w:r>
      <w:r>
        <w:rPr/>
        <w:t>juga berguna sebagai alat penyimpan </w:t>
      </w:r>
      <w:r>
        <w:rPr>
          <w:i/>
        </w:rPr>
        <w:t>ID card </w:t>
      </w:r>
      <w:r>
        <w:rPr/>
        <w:t>untuk para pekerja kantoran yang bepergian kerja dengan KRL.</w:t>
      </w:r>
    </w:p>
    <w:p>
      <w:pPr>
        <w:pStyle w:val="BodyText"/>
        <w:ind w:left="2665" w:right="0"/>
        <w:jc w:val="left"/>
        <w:rPr>
          <w:sz w:val="20"/>
        </w:rPr>
      </w:pPr>
      <w:r>
        <w:rPr>
          <w:sz w:val="20"/>
        </w:rPr>
        <w:drawing>
          <wp:inline distT="0" distB="0" distL="0" distR="0">
            <wp:extent cx="2527876" cy="180289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7" cstate="print"/>
                    <a:stretch>
                      <a:fillRect/>
                    </a:stretch>
                  </pic:blipFill>
                  <pic:spPr>
                    <a:xfrm>
                      <a:off x="0" y="0"/>
                      <a:ext cx="2527876" cy="1802892"/>
                    </a:xfrm>
                    <a:prstGeom prst="rect">
                      <a:avLst/>
                    </a:prstGeom>
                  </pic:spPr>
                </pic:pic>
              </a:graphicData>
            </a:graphic>
          </wp:inline>
        </w:drawing>
      </w:r>
      <w:r>
        <w:rPr>
          <w:sz w:val="20"/>
        </w:rPr>
      </w:r>
    </w:p>
    <w:p>
      <w:pPr>
        <w:spacing w:line="360" w:lineRule="auto" w:before="146"/>
        <w:ind w:left="3237" w:right="1138" w:hanging="1615"/>
        <w:jc w:val="left"/>
        <w:rPr>
          <w:sz w:val="20"/>
        </w:rPr>
      </w:pPr>
      <w:r>
        <w:rPr>
          <w:sz w:val="20"/>
        </w:rPr>
        <w:t>Gambar</w:t>
      </w:r>
      <w:r>
        <w:rPr>
          <w:spacing w:val="-4"/>
          <w:sz w:val="20"/>
        </w:rPr>
        <w:t> </w:t>
      </w:r>
      <w:r>
        <w:rPr>
          <w:sz w:val="20"/>
        </w:rPr>
        <w:t>14.</w:t>
      </w:r>
      <w:r>
        <w:rPr>
          <w:spacing w:val="-4"/>
          <w:sz w:val="20"/>
        </w:rPr>
        <w:t> </w:t>
      </w:r>
      <w:r>
        <w:rPr>
          <w:sz w:val="20"/>
        </w:rPr>
        <w:t>Mockup</w:t>
      </w:r>
      <w:r>
        <w:rPr>
          <w:spacing w:val="-4"/>
          <w:sz w:val="20"/>
        </w:rPr>
        <w:t> </w:t>
      </w:r>
      <w:r>
        <w:rPr>
          <w:sz w:val="20"/>
        </w:rPr>
        <w:t>Tali</w:t>
      </w:r>
      <w:r>
        <w:rPr>
          <w:spacing w:val="-5"/>
          <w:sz w:val="20"/>
        </w:rPr>
        <w:t> </w:t>
      </w:r>
      <w:r>
        <w:rPr>
          <w:i/>
          <w:sz w:val="20"/>
        </w:rPr>
        <w:t>Lanyard</w:t>
      </w:r>
      <w:r>
        <w:rPr>
          <w:i/>
          <w:spacing w:val="-4"/>
          <w:sz w:val="20"/>
        </w:rPr>
        <w:t> </w:t>
      </w:r>
      <w:r>
        <w:rPr>
          <w:sz w:val="20"/>
        </w:rPr>
        <w:t>dan</w:t>
      </w:r>
      <w:r>
        <w:rPr>
          <w:spacing w:val="-4"/>
          <w:sz w:val="20"/>
        </w:rPr>
        <w:t> </w:t>
      </w:r>
      <w:r>
        <w:rPr>
          <w:i/>
          <w:sz w:val="20"/>
        </w:rPr>
        <w:t>Case</w:t>
      </w:r>
      <w:r>
        <w:rPr>
          <w:i/>
          <w:spacing w:val="-4"/>
          <w:sz w:val="20"/>
        </w:rPr>
        <w:t> </w:t>
      </w:r>
      <w:r>
        <w:rPr>
          <w:i/>
          <w:sz w:val="20"/>
        </w:rPr>
        <w:t>Lanyard</w:t>
      </w:r>
      <w:r>
        <w:rPr>
          <w:i/>
          <w:spacing w:val="-4"/>
          <w:sz w:val="20"/>
        </w:rPr>
        <w:t> </w:t>
      </w:r>
      <w:r>
        <w:rPr>
          <w:sz w:val="20"/>
        </w:rPr>
        <w:t>Card</w:t>
      </w:r>
      <w:r>
        <w:rPr>
          <w:spacing w:val="-4"/>
          <w:sz w:val="20"/>
        </w:rPr>
        <w:t> </w:t>
      </w:r>
      <w:r>
        <w:rPr>
          <w:sz w:val="20"/>
        </w:rPr>
        <w:t>Depan-Belakang (Sumber : Dokumentasi Penulis)</w:t>
      </w:r>
    </w:p>
    <w:p>
      <w:pPr>
        <w:pStyle w:val="Heading3"/>
        <w:numPr>
          <w:ilvl w:val="0"/>
          <w:numId w:val="6"/>
        </w:numPr>
        <w:tabs>
          <w:tab w:pos="448" w:val="left" w:leader="none"/>
        </w:tabs>
        <w:spacing w:line="240" w:lineRule="auto" w:before="2" w:after="0"/>
        <w:ind w:left="448" w:right="0" w:hanging="283"/>
        <w:jc w:val="left"/>
      </w:pPr>
      <w:r>
        <w:rPr>
          <w:spacing w:val="-2"/>
        </w:rPr>
        <w:t>Tumbler</w:t>
      </w:r>
    </w:p>
    <w:p>
      <w:pPr>
        <w:pStyle w:val="BodyText"/>
        <w:spacing w:line="360" w:lineRule="auto" w:before="137"/>
        <w:ind w:firstLine="450"/>
      </w:pPr>
      <w:r>
        <w:rPr/>
        <w:t>Dengan meningkatnya tren kesadaran penggunaan plastik, orang-orang, termasuk para wisatawan</w:t>
      </w:r>
      <w:r>
        <w:rPr>
          <w:spacing w:val="-13"/>
        </w:rPr>
        <w:t> </w:t>
      </w:r>
      <w:r>
        <w:rPr/>
        <w:t>telah</w:t>
      </w:r>
      <w:r>
        <w:rPr>
          <w:spacing w:val="-13"/>
        </w:rPr>
        <w:t> </w:t>
      </w:r>
      <w:r>
        <w:rPr/>
        <w:t>menggunakan</w:t>
      </w:r>
      <w:r>
        <w:rPr>
          <w:spacing w:val="-13"/>
        </w:rPr>
        <w:t> </w:t>
      </w:r>
      <w:r>
        <w:rPr/>
        <w:t>dan</w:t>
      </w:r>
      <w:r>
        <w:rPr>
          <w:spacing w:val="-13"/>
        </w:rPr>
        <w:t> </w:t>
      </w:r>
      <w:r>
        <w:rPr/>
        <w:t>membawa</w:t>
      </w:r>
      <w:r>
        <w:rPr>
          <w:spacing w:val="-13"/>
        </w:rPr>
        <w:t> </w:t>
      </w:r>
      <w:r>
        <w:rPr/>
        <w:t>botol</w:t>
      </w:r>
      <w:r>
        <w:rPr>
          <w:spacing w:val="-13"/>
        </w:rPr>
        <w:t> </w:t>
      </w:r>
      <w:r>
        <w:rPr/>
        <w:t>yang</w:t>
      </w:r>
      <w:r>
        <w:rPr>
          <w:spacing w:val="-13"/>
        </w:rPr>
        <w:t> </w:t>
      </w:r>
      <w:r>
        <w:rPr/>
        <w:t>dapat</w:t>
      </w:r>
      <w:r>
        <w:rPr>
          <w:spacing w:val="-13"/>
        </w:rPr>
        <w:t> </w:t>
      </w:r>
      <w:r>
        <w:rPr/>
        <w:t>digunakan</w:t>
      </w:r>
      <w:r>
        <w:rPr>
          <w:spacing w:val="-13"/>
        </w:rPr>
        <w:t> </w:t>
      </w:r>
      <w:r>
        <w:rPr/>
        <w:t>kembali</w:t>
      </w:r>
      <w:r>
        <w:rPr>
          <w:spacing w:val="-13"/>
        </w:rPr>
        <w:t> </w:t>
      </w:r>
      <w:r>
        <w:rPr/>
        <w:t>kemanapun mereka pergi.</w:t>
      </w:r>
    </w:p>
    <w:p>
      <w:pPr>
        <w:pStyle w:val="BodyText"/>
        <w:spacing w:before="158"/>
        <w:ind w:left="0" w:right="0"/>
        <w:jc w:val="left"/>
        <w:rPr>
          <w:sz w:val="20"/>
        </w:rPr>
      </w:pPr>
      <w:r>
        <w:rPr>
          <w:sz w:val="20"/>
        </w:rPr>
        <w:drawing>
          <wp:anchor distT="0" distB="0" distL="0" distR="0" allowOverlap="1" layoutInCell="1" locked="0" behindDoc="1" simplePos="0" relativeHeight="487592960">
            <wp:simplePos x="0" y="0"/>
            <wp:positionH relativeFrom="page">
              <wp:posOffset>2580003</wp:posOffset>
            </wp:positionH>
            <wp:positionV relativeFrom="paragraph">
              <wp:posOffset>262129</wp:posOffset>
            </wp:positionV>
            <wp:extent cx="2363796" cy="1659254"/>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2363796" cy="1659254"/>
                    </a:xfrm>
                    <a:prstGeom prst="rect">
                      <a:avLst/>
                    </a:prstGeom>
                  </pic:spPr>
                </pic:pic>
              </a:graphicData>
            </a:graphic>
          </wp:anchor>
        </w:drawing>
      </w:r>
    </w:p>
    <w:p>
      <w:pPr>
        <w:pStyle w:val="BodyText"/>
        <w:spacing w:before="1"/>
        <w:ind w:left="0" w:right="0"/>
        <w:jc w:val="left"/>
        <w:rPr>
          <w:sz w:val="6"/>
        </w:rPr>
      </w:pPr>
    </w:p>
    <w:p>
      <w:pPr>
        <w:pStyle w:val="BodyText"/>
        <w:spacing w:after="0"/>
        <w:jc w:val="left"/>
        <w:rPr>
          <w:sz w:val="6"/>
        </w:rPr>
        <w:sectPr>
          <w:pgSz w:w="11910" w:h="16840"/>
          <w:pgMar w:header="713" w:footer="0" w:top="1360" w:bottom="280" w:left="1275" w:right="1133"/>
        </w:sectPr>
      </w:pPr>
    </w:p>
    <w:p>
      <w:pPr>
        <w:pStyle w:val="BodyText"/>
        <w:ind w:left="0" w:right="0"/>
        <w:jc w:val="left"/>
      </w:pPr>
    </w:p>
    <w:p>
      <w:pPr>
        <w:pStyle w:val="BodyText"/>
        <w:spacing w:before="217"/>
        <w:ind w:left="0" w:right="0"/>
        <w:jc w:val="left"/>
      </w:pPr>
    </w:p>
    <w:p>
      <w:pPr>
        <w:pStyle w:val="Heading3"/>
        <w:numPr>
          <w:ilvl w:val="0"/>
          <w:numId w:val="6"/>
        </w:numPr>
        <w:tabs>
          <w:tab w:pos="448" w:val="left" w:leader="none"/>
        </w:tabs>
        <w:spacing w:line="240" w:lineRule="auto" w:before="0" w:after="0"/>
        <w:ind w:left="448" w:right="0" w:hanging="283"/>
        <w:jc w:val="left"/>
      </w:pPr>
      <w:r>
        <w:rPr>
          <w:spacing w:val="-4"/>
        </w:rPr>
        <w:t>Baju</w:t>
      </w:r>
    </w:p>
    <w:p>
      <w:pPr>
        <w:spacing w:before="77"/>
        <w:ind w:left="0" w:right="2760" w:firstLine="0"/>
        <w:jc w:val="center"/>
        <w:rPr>
          <w:i/>
          <w:sz w:val="20"/>
        </w:rPr>
      </w:pPr>
      <w:r>
        <w:rPr/>
        <w:br w:type="column"/>
      </w:r>
      <w:r>
        <w:rPr>
          <w:sz w:val="20"/>
        </w:rPr>
        <w:t>Gambar</w:t>
      </w:r>
      <w:r>
        <w:rPr>
          <w:spacing w:val="-7"/>
          <w:sz w:val="20"/>
        </w:rPr>
        <w:t> </w:t>
      </w:r>
      <w:r>
        <w:rPr>
          <w:sz w:val="20"/>
        </w:rPr>
        <w:t>15.</w:t>
      </w:r>
      <w:r>
        <w:rPr>
          <w:spacing w:val="-6"/>
          <w:sz w:val="20"/>
        </w:rPr>
        <w:t> </w:t>
      </w:r>
      <w:r>
        <w:rPr>
          <w:sz w:val="20"/>
        </w:rPr>
        <w:t>Mockup</w:t>
      </w:r>
      <w:r>
        <w:rPr>
          <w:spacing w:val="-6"/>
          <w:sz w:val="20"/>
        </w:rPr>
        <w:t> </w:t>
      </w:r>
      <w:r>
        <w:rPr>
          <w:i/>
          <w:spacing w:val="-2"/>
          <w:sz w:val="20"/>
        </w:rPr>
        <w:t>Tumbler</w:t>
      </w:r>
    </w:p>
    <w:p>
      <w:pPr>
        <w:spacing w:before="116"/>
        <w:ind w:left="0" w:right="2760" w:firstLine="0"/>
        <w:jc w:val="center"/>
        <w:rPr>
          <w:sz w:val="20"/>
        </w:rPr>
      </w:pPr>
      <w:r>
        <w:rPr>
          <w:sz w:val="20"/>
        </w:rPr>
        <w:t>(Sumber</w:t>
      </w:r>
      <w:r>
        <w:rPr>
          <w:spacing w:val="-8"/>
          <w:sz w:val="20"/>
        </w:rPr>
        <w:t> </w:t>
      </w:r>
      <w:r>
        <w:rPr>
          <w:sz w:val="20"/>
        </w:rPr>
        <w:t>:</w:t>
      </w:r>
      <w:r>
        <w:rPr>
          <w:spacing w:val="-7"/>
          <w:sz w:val="20"/>
        </w:rPr>
        <w:t> </w:t>
      </w:r>
      <w:r>
        <w:rPr>
          <w:sz w:val="20"/>
        </w:rPr>
        <w:t>Dokumentasi</w:t>
      </w:r>
      <w:r>
        <w:rPr>
          <w:spacing w:val="-7"/>
          <w:sz w:val="20"/>
        </w:rPr>
        <w:t> </w:t>
      </w:r>
      <w:r>
        <w:rPr>
          <w:spacing w:val="-2"/>
          <w:sz w:val="20"/>
        </w:rPr>
        <w:t>Penulis)</w:t>
      </w:r>
    </w:p>
    <w:p>
      <w:pPr>
        <w:spacing w:after="0"/>
        <w:jc w:val="center"/>
        <w:rPr>
          <w:sz w:val="20"/>
        </w:rPr>
        <w:sectPr>
          <w:type w:val="continuous"/>
          <w:pgSz w:w="11910" w:h="16840"/>
          <w:pgMar w:header="713" w:footer="0" w:top="1360" w:bottom="280" w:left="1275" w:right="1133"/>
          <w:cols w:num="2" w:equalWidth="0">
            <w:col w:w="983" w:space="1640"/>
            <w:col w:w="6879"/>
          </w:cols>
        </w:sectPr>
      </w:pPr>
    </w:p>
    <w:p>
      <w:pPr>
        <w:pStyle w:val="BodyText"/>
        <w:spacing w:line="362" w:lineRule="auto" w:before="137"/>
        <w:ind w:right="0" w:firstLine="450"/>
        <w:jc w:val="left"/>
      </w:pPr>
      <w:r>
        <w:rPr/>
        <w:t>Baju</w:t>
      </w:r>
      <w:r>
        <w:rPr>
          <w:spacing w:val="-8"/>
        </w:rPr>
        <w:t> </w:t>
      </w:r>
      <w:r>
        <w:rPr/>
        <w:t>bertindak</w:t>
      </w:r>
      <w:r>
        <w:rPr>
          <w:spacing w:val="-8"/>
        </w:rPr>
        <w:t> </w:t>
      </w:r>
      <w:r>
        <w:rPr/>
        <w:t>sebagai</w:t>
      </w:r>
      <w:r>
        <w:rPr>
          <w:spacing w:val="-8"/>
        </w:rPr>
        <w:t> </w:t>
      </w:r>
      <w:r>
        <w:rPr/>
        <w:t>promosi</w:t>
      </w:r>
      <w:r>
        <w:rPr>
          <w:spacing w:val="-8"/>
        </w:rPr>
        <w:t> </w:t>
      </w:r>
      <w:r>
        <w:rPr/>
        <w:t>berjalan.</w:t>
      </w:r>
      <w:r>
        <w:rPr>
          <w:spacing w:val="-8"/>
        </w:rPr>
        <w:t> </w:t>
      </w:r>
      <w:r>
        <w:rPr/>
        <w:t>Dengan</w:t>
      </w:r>
      <w:r>
        <w:rPr>
          <w:spacing w:val="-8"/>
        </w:rPr>
        <w:t> </w:t>
      </w:r>
      <w:r>
        <w:rPr/>
        <w:t>desain</w:t>
      </w:r>
      <w:r>
        <w:rPr>
          <w:spacing w:val="-8"/>
        </w:rPr>
        <w:t> </w:t>
      </w:r>
      <w:r>
        <w:rPr/>
        <w:t>yang</w:t>
      </w:r>
      <w:r>
        <w:rPr>
          <w:spacing w:val="-8"/>
        </w:rPr>
        <w:t> </w:t>
      </w:r>
      <w:r>
        <w:rPr/>
        <w:t>bagus</w:t>
      </w:r>
      <w:r>
        <w:rPr>
          <w:spacing w:val="-8"/>
        </w:rPr>
        <w:t> </w:t>
      </w:r>
      <w:r>
        <w:rPr/>
        <w:t>dan</w:t>
      </w:r>
      <w:r>
        <w:rPr>
          <w:spacing w:val="-8"/>
        </w:rPr>
        <w:t> </w:t>
      </w:r>
      <w:r>
        <w:rPr/>
        <w:t>bahan</w:t>
      </w:r>
      <w:r>
        <w:rPr>
          <w:spacing w:val="-8"/>
        </w:rPr>
        <w:t> </w:t>
      </w:r>
      <w:r>
        <w:rPr/>
        <w:t>kaos</w:t>
      </w:r>
      <w:r>
        <w:rPr>
          <w:spacing w:val="-8"/>
        </w:rPr>
        <w:t> </w:t>
      </w:r>
      <w:r>
        <w:rPr/>
        <w:t>yang nyaman, baju dapat digunakan sehari-hari.</w:t>
      </w:r>
    </w:p>
    <w:p>
      <w:pPr>
        <w:pStyle w:val="BodyText"/>
        <w:spacing w:after="0" w:line="362" w:lineRule="auto"/>
        <w:jc w:val="left"/>
        <w:sectPr>
          <w:type w:val="continuous"/>
          <w:pgSz w:w="11910" w:h="16840"/>
          <w:pgMar w:header="713" w:footer="0" w:top="1360" w:bottom="280" w:left="1275" w:right="1133"/>
        </w:sectPr>
      </w:pPr>
    </w:p>
    <w:p>
      <w:pPr>
        <w:pStyle w:val="BodyText"/>
        <w:spacing w:before="9"/>
        <w:ind w:left="0" w:right="0"/>
        <w:jc w:val="left"/>
        <w:rPr>
          <w:sz w:val="6"/>
        </w:rPr>
      </w:pPr>
    </w:p>
    <w:p>
      <w:pPr>
        <w:pStyle w:val="BodyText"/>
        <w:ind w:left="2650" w:right="0"/>
        <w:jc w:val="left"/>
        <w:rPr>
          <w:sz w:val="20"/>
        </w:rPr>
      </w:pPr>
      <w:r>
        <w:rPr>
          <w:sz w:val="20"/>
        </w:rPr>
        <w:drawing>
          <wp:inline distT="0" distB="0" distL="0" distR="0">
            <wp:extent cx="2543156" cy="2206561"/>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9" cstate="print"/>
                    <a:stretch>
                      <a:fillRect/>
                    </a:stretch>
                  </pic:blipFill>
                  <pic:spPr>
                    <a:xfrm>
                      <a:off x="0" y="0"/>
                      <a:ext cx="2543156" cy="2206561"/>
                    </a:xfrm>
                    <a:prstGeom prst="rect">
                      <a:avLst/>
                    </a:prstGeom>
                  </pic:spPr>
                </pic:pic>
              </a:graphicData>
            </a:graphic>
          </wp:inline>
        </w:drawing>
      </w:r>
      <w:r>
        <w:rPr>
          <w:sz w:val="20"/>
        </w:rPr>
      </w:r>
    </w:p>
    <w:p>
      <w:pPr>
        <w:pStyle w:val="BodyText"/>
        <w:spacing w:before="1"/>
        <w:ind w:left="0" w:right="0"/>
        <w:jc w:val="left"/>
        <w:rPr>
          <w:sz w:val="6"/>
        </w:rPr>
      </w:pPr>
    </w:p>
    <w:p>
      <w:pPr>
        <w:pStyle w:val="BodyText"/>
        <w:spacing w:after="0"/>
        <w:jc w:val="left"/>
        <w:rPr>
          <w:sz w:val="6"/>
        </w:rPr>
        <w:sectPr>
          <w:pgSz w:w="11910" w:h="16840"/>
          <w:pgMar w:header="713" w:footer="0" w:top="1360" w:bottom="280" w:left="1275" w:right="1133"/>
        </w:sectPr>
      </w:pPr>
    </w:p>
    <w:p>
      <w:pPr>
        <w:pStyle w:val="BodyText"/>
        <w:ind w:left="0" w:right="0"/>
        <w:jc w:val="left"/>
      </w:pPr>
    </w:p>
    <w:p>
      <w:pPr>
        <w:pStyle w:val="BodyText"/>
        <w:spacing w:before="230"/>
        <w:ind w:left="0" w:right="0"/>
        <w:jc w:val="left"/>
      </w:pPr>
    </w:p>
    <w:p>
      <w:pPr>
        <w:pStyle w:val="Heading4"/>
        <w:numPr>
          <w:ilvl w:val="0"/>
          <w:numId w:val="6"/>
        </w:numPr>
        <w:tabs>
          <w:tab w:pos="448" w:val="left" w:leader="none"/>
        </w:tabs>
        <w:spacing w:line="240" w:lineRule="auto" w:before="0" w:after="0"/>
        <w:ind w:left="448" w:right="0" w:hanging="283"/>
        <w:jc w:val="left"/>
      </w:pPr>
      <w:r>
        <w:rPr>
          <w:spacing w:val="-2"/>
        </w:rPr>
        <w:t>Notebook</w:t>
      </w:r>
    </w:p>
    <w:p>
      <w:pPr>
        <w:spacing w:line="360" w:lineRule="auto" w:before="90"/>
        <w:ind w:left="884" w:right="3507" w:firstLine="263"/>
        <w:jc w:val="left"/>
        <w:rPr>
          <w:sz w:val="20"/>
        </w:rPr>
      </w:pPr>
      <w:r>
        <w:rPr/>
        <w:br w:type="column"/>
      </w:r>
      <w:r>
        <w:rPr>
          <w:sz w:val="20"/>
        </w:rPr>
        <w:t>Gambar 16. Mockup Baju (Sumber</w:t>
      </w:r>
      <w:r>
        <w:rPr>
          <w:spacing w:val="-11"/>
          <w:sz w:val="20"/>
        </w:rPr>
        <w:t> </w:t>
      </w:r>
      <w:r>
        <w:rPr>
          <w:sz w:val="20"/>
        </w:rPr>
        <w:t>:</w:t>
      </w:r>
      <w:r>
        <w:rPr>
          <w:spacing w:val="-11"/>
          <w:sz w:val="20"/>
        </w:rPr>
        <w:t> </w:t>
      </w:r>
      <w:r>
        <w:rPr>
          <w:sz w:val="20"/>
        </w:rPr>
        <w:t>Dokumentasi</w:t>
      </w:r>
      <w:r>
        <w:rPr>
          <w:spacing w:val="-11"/>
          <w:sz w:val="20"/>
        </w:rPr>
        <w:t> </w:t>
      </w:r>
      <w:r>
        <w:rPr>
          <w:sz w:val="20"/>
        </w:rPr>
        <w:t>Penulis)</w:t>
      </w:r>
    </w:p>
    <w:p>
      <w:pPr>
        <w:spacing w:after="0" w:line="360" w:lineRule="auto"/>
        <w:jc w:val="left"/>
        <w:rPr>
          <w:sz w:val="20"/>
        </w:rPr>
        <w:sectPr>
          <w:type w:val="continuous"/>
          <w:pgSz w:w="11910" w:h="16840"/>
          <w:pgMar w:header="713" w:footer="0" w:top="1360" w:bottom="280" w:left="1275" w:right="1133"/>
          <w:cols w:num="2" w:equalWidth="0">
            <w:col w:w="1436" w:space="1049"/>
            <w:col w:w="7017"/>
          </w:cols>
        </w:sectPr>
      </w:pPr>
    </w:p>
    <w:p>
      <w:pPr>
        <w:pStyle w:val="BodyText"/>
        <w:spacing w:line="360" w:lineRule="auto" w:before="137"/>
        <w:ind w:firstLine="450"/>
      </w:pPr>
      <w:r>
        <w:rPr/>
        <w:t>Tidak hanya di </w:t>
      </w:r>
      <w:r>
        <w:rPr>
          <w:i/>
        </w:rPr>
        <w:t>stamp rally sheet, </w:t>
      </w:r>
      <w:r>
        <w:rPr/>
        <w:t>stempel Stasiun juga bisa dikoleksi dengan media </w:t>
      </w:r>
      <w:r>
        <w:rPr>
          <w:i/>
        </w:rPr>
        <w:t>notebook</w:t>
      </w:r>
      <w:r>
        <w:rPr/>
        <w:t>. </w:t>
      </w:r>
      <w:r>
        <w:rPr>
          <w:i/>
        </w:rPr>
        <w:t>Notebook </w:t>
      </w:r>
      <w:r>
        <w:rPr/>
        <w:t>ini berukuran A6, dapat dibawa kemana-mana karena ukuran yang kecil dan praktis. Bisa digunakan untuk mencatat ide-ide yang muncul saat berpergian.</w:t>
      </w:r>
    </w:p>
    <w:p>
      <w:pPr>
        <w:pStyle w:val="BodyText"/>
        <w:spacing w:before="9"/>
        <w:ind w:left="0" w:right="0"/>
        <w:jc w:val="left"/>
        <w:rPr>
          <w:sz w:val="10"/>
        </w:rPr>
      </w:pPr>
      <w:r>
        <w:rPr>
          <w:sz w:val="10"/>
        </w:rPr>
        <w:drawing>
          <wp:anchor distT="0" distB="0" distL="0" distR="0" allowOverlap="1" layoutInCell="1" locked="0" behindDoc="1" simplePos="0" relativeHeight="487593472">
            <wp:simplePos x="0" y="0"/>
            <wp:positionH relativeFrom="page">
              <wp:posOffset>3068014</wp:posOffset>
            </wp:positionH>
            <wp:positionV relativeFrom="paragraph">
              <wp:posOffset>94260</wp:posOffset>
            </wp:positionV>
            <wp:extent cx="1459645" cy="2315622"/>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0" cstate="print"/>
                    <a:stretch>
                      <a:fillRect/>
                    </a:stretch>
                  </pic:blipFill>
                  <pic:spPr>
                    <a:xfrm>
                      <a:off x="0" y="0"/>
                      <a:ext cx="1459645" cy="2315622"/>
                    </a:xfrm>
                    <a:prstGeom prst="rect">
                      <a:avLst/>
                    </a:prstGeom>
                  </pic:spPr>
                </pic:pic>
              </a:graphicData>
            </a:graphic>
          </wp:anchor>
        </w:drawing>
      </w:r>
    </w:p>
    <w:p>
      <w:pPr>
        <w:spacing w:line="360" w:lineRule="auto" w:before="165"/>
        <w:ind w:left="3369" w:right="3507" w:firstLine="1"/>
        <w:jc w:val="center"/>
        <w:rPr>
          <w:sz w:val="20"/>
        </w:rPr>
      </w:pPr>
      <w:r>
        <w:rPr>
          <w:sz w:val="20"/>
        </w:rPr>
        <w:t>Gambar 17. Mockup Notebook (Sumber</w:t>
      </w:r>
      <w:r>
        <w:rPr>
          <w:spacing w:val="-11"/>
          <w:sz w:val="20"/>
        </w:rPr>
        <w:t> </w:t>
      </w:r>
      <w:r>
        <w:rPr>
          <w:sz w:val="20"/>
        </w:rPr>
        <w:t>:</w:t>
      </w:r>
      <w:r>
        <w:rPr>
          <w:spacing w:val="-11"/>
          <w:sz w:val="20"/>
        </w:rPr>
        <w:t> </w:t>
      </w:r>
      <w:r>
        <w:rPr>
          <w:sz w:val="20"/>
        </w:rPr>
        <w:t>Dokumentasi</w:t>
      </w:r>
      <w:r>
        <w:rPr>
          <w:spacing w:val="-11"/>
          <w:sz w:val="20"/>
        </w:rPr>
        <w:t> </w:t>
      </w:r>
      <w:r>
        <w:rPr>
          <w:sz w:val="20"/>
        </w:rPr>
        <w:t>Penulis)</w:t>
      </w:r>
    </w:p>
    <w:p>
      <w:pPr>
        <w:pStyle w:val="BodyText"/>
        <w:spacing w:before="118"/>
        <w:ind w:left="0" w:right="0"/>
        <w:jc w:val="left"/>
        <w:rPr>
          <w:sz w:val="20"/>
        </w:rPr>
      </w:pPr>
    </w:p>
    <w:p>
      <w:pPr>
        <w:pStyle w:val="Heading2"/>
        <w:numPr>
          <w:ilvl w:val="0"/>
          <w:numId w:val="1"/>
        </w:numPr>
        <w:tabs>
          <w:tab w:pos="551" w:val="left" w:leader="none"/>
        </w:tabs>
        <w:spacing w:line="240" w:lineRule="auto" w:before="0" w:after="0"/>
        <w:ind w:left="551" w:right="0" w:hanging="386"/>
        <w:jc w:val="left"/>
      </w:pPr>
      <w:r>
        <w:rPr/>
        <w:t>KESIMPULAN</w:t>
      </w:r>
      <w:r>
        <w:rPr>
          <w:spacing w:val="-3"/>
        </w:rPr>
        <w:t> </w:t>
      </w:r>
      <w:r>
        <w:rPr>
          <w:spacing w:val="-2"/>
        </w:rPr>
        <w:t>PERANCANGAN</w:t>
      </w:r>
    </w:p>
    <w:p>
      <w:pPr>
        <w:pStyle w:val="BodyText"/>
        <w:spacing w:line="360" w:lineRule="auto" w:before="137"/>
        <w:ind w:firstLine="450"/>
      </w:pPr>
      <w:r>
        <w:rPr/>
        <w:t>Desain stempel stasiun untuk 5 stasiun jalur KRL Yogyakarta-Solo yaitu stasiun; Tugu, Lempuyangan,</w:t>
      </w:r>
      <w:r>
        <w:rPr>
          <w:spacing w:val="-9"/>
        </w:rPr>
        <w:t> </w:t>
      </w:r>
      <w:r>
        <w:rPr/>
        <w:t>Klaten,</w:t>
      </w:r>
      <w:r>
        <w:rPr>
          <w:spacing w:val="-9"/>
        </w:rPr>
        <w:t> </w:t>
      </w:r>
      <w:r>
        <w:rPr/>
        <w:t>Solo</w:t>
      </w:r>
      <w:r>
        <w:rPr>
          <w:spacing w:val="-9"/>
        </w:rPr>
        <w:t> </w:t>
      </w:r>
      <w:r>
        <w:rPr/>
        <w:t>Balapan</w:t>
      </w:r>
      <w:r>
        <w:rPr>
          <w:spacing w:val="-9"/>
        </w:rPr>
        <w:t> </w:t>
      </w:r>
      <w:r>
        <w:rPr/>
        <w:t>dan</w:t>
      </w:r>
      <w:r>
        <w:rPr>
          <w:spacing w:val="-9"/>
        </w:rPr>
        <w:t> </w:t>
      </w:r>
      <w:r>
        <w:rPr/>
        <w:t>Purwosari</w:t>
      </w:r>
      <w:r>
        <w:rPr>
          <w:spacing w:val="-9"/>
        </w:rPr>
        <w:t> </w:t>
      </w:r>
      <w:r>
        <w:rPr/>
        <w:t>merupakan</w:t>
      </w:r>
      <w:r>
        <w:rPr>
          <w:spacing w:val="-9"/>
        </w:rPr>
        <w:t> </w:t>
      </w:r>
      <w:r>
        <w:rPr/>
        <w:t>sebuah</w:t>
      </w:r>
      <w:r>
        <w:rPr>
          <w:spacing w:val="-9"/>
        </w:rPr>
        <w:t> </w:t>
      </w:r>
      <w:r>
        <w:rPr/>
        <w:t>inovasi</w:t>
      </w:r>
      <w:r>
        <w:rPr>
          <w:spacing w:val="-9"/>
        </w:rPr>
        <w:t> </w:t>
      </w:r>
      <w:r>
        <w:rPr/>
        <w:t>yang</w:t>
      </w:r>
      <w:r>
        <w:rPr>
          <w:spacing w:val="-9"/>
        </w:rPr>
        <w:t> </w:t>
      </w:r>
      <w:r>
        <w:rPr/>
        <w:t>bertujuan untuk meningkatkan daya tarik interaktif bagi pengguna transportasi kereta api.</w:t>
      </w:r>
    </w:p>
    <w:p>
      <w:pPr>
        <w:pStyle w:val="BodyText"/>
        <w:spacing w:line="360" w:lineRule="auto" w:before="1"/>
        <w:ind w:firstLine="450"/>
      </w:pPr>
      <w:r>
        <w:rPr/>
        <w:t>Menurut Gordon (sebagaimana dikutip dalam Lupu, 2024), “</w:t>
      </w:r>
      <w:r>
        <w:rPr>
          <w:i/>
        </w:rPr>
        <w:t>souvenir </w:t>
      </w:r>
      <w:r>
        <w:rPr/>
        <w:t>adalah artefak mnemonik</w:t>
      </w:r>
      <w:r>
        <w:rPr>
          <w:spacing w:val="-2"/>
        </w:rPr>
        <w:t> </w:t>
      </w:r>
      <w:r>
        <w:rPr/>
        <w:t>yang</w:t>
      </w:r>
      <w:r>
        <w:rPr>
          <w:spacing w:val="-2"/>
        </w:rPr>
        <w:t> </w:t>
      </w:r>
      <w:r>
        <w:rPr/>
        <w:t>dimaksudkan</w:t>
      </w:r>
      <w:r>
        <w:rPr>
          <w:spacing w:val="-1"/>
        </w:rPr>
        <w:t> </w:t>
      </w:r>
      <w:r>
        <w:rPr/>
        <w:t>untuk</w:t>
      </w:r>
      <w:r>
        <w:rPr>
          <w:spacing w:val="-2"/>
        </w:rPr>
        <w:t> </w:t>
      </w:r>
      <w:r>
        <w:rPr/>
        <w:t>membantu</w:t>
      </w:r>
      <w:r>
        <w:rPr>
          <w:spacing w:val="-1"/>
        </w:rPr>
        <w:t> </w:t>
      </w:r>
      <w:r>
        <w:rPr/>
        <w:t>mengingat</w:t>
      </w:r>
      <w:r>
        <w:rPr>
          <w:spacing w:val="-2"/>
        </w:rPr>
        <w:t> </w:t>
      </w:r>
      <w:r>
        <w:rPr/>
        <w:t>saat</w:t>
      </w:r>
      <w:r>
        <w:rPr>
          <w:spacing w:val="-2"/>
        </w:rPr>
        <w:t> </w:t>
      </w:r>
      <w:r>
        <w:rPr/>
        <w:t>liburan.”</w:t>
      </w:r>
      <w:r>
        <w:rPr>
          <w:spacing w:val="-1"/>
        </w:rPr>
        <w:t> </w:t>
      </w:r>
      <w:r>
        <w:rPr/>
        <w:t>Sebagai</w:t>
      </w:r>
      <w:r>
        <w:rPr>
          <w:spacing w:val="-2"/>
        </w:rPr>
        <w:t> </w:t>
      </w:r>
      <w:r>
        <w:rPr/>
        <w:t>halnya</w:t>
      </w:r>
      <w:r>
        <w:rPr>
          <w:spacing w:val="-1"/>
        </w:rPr>
        <w:t> </w:t>
      </w:r>
      <w:r>
        <w:rPr>
          <w:spacing w:val="-4"/>
        </w:rPr>
        <w:t>awal</w:t>
      </w:r>
    </w:p>
    <w:p>
      <w:pPr>
        <w:pStyle w:val="BodyText"/>
        <w:spacing w:after="0" w:line="360" w:lineRule="auto"/>
        <w:sectPr>
          <w:type w:val="continuous"/>
          <w:pgSz w:w="11910" w:h="16840"/>
          <w:pgMar w:header="713" w:footer="0" w:top="1360" w:bottom="280" w:left="1275" w:right="1133"/>
        </w:sectPr>
      </w:pPr>
    </w:p>
    <w:p>
      <w:pPr>
        <w:pStyle w:val="BodyText"/>
        <w:spacing w:line="355" w:lineRule="auto" w:before="80"/>
      </w:pPr>
      <w:r>
        <w:rPr/>
        <w:t>Eki Stamp dibuat sebagai souvenir untuk para pelanggan dan mempunyai fungsi tambahan untuk mempromosikan pariwisata di daerah setempat (</w:t>
      </w:r>
      <w:r>
        <w:rPr>
          <w:rFonts w:ascii="ヒラギノ明朝 ProN W3" w:eastAsia="ヒラギノ明朝 ProN W3"/>
        </w:rPr>
        <w:t>宮坂拓実</w:t>
      </w:r>
      <w:r>
        <w:rPr/>
        <w:t>, &amp; </w:t>
      </w:r>
      <w:r>
        <w:rPr>
          <w:rFonts w:ascii="ヒラギノ明朝 ProN W3" w:eastAsia="ヒラギノ明朝 ProN W3"/>
          <w:spacing w:val="-1"/>
        </w:rPr>
        <w:t>近藤暁夫 </w:t>
      </w:r>
      <w:r>
        <w:rPr/>
        <w:t>2019).</w:t>
      </w:r>
    </w:p>
    <w:p>
      <w:pPr>
        <w:pStyle w:val="BodyText"/>
        <w:spacing w:line="360" w:lineRule="auto" w:before="13"/>
        <w:ind w:firstLine="450"/>
      </w:pPr>
      <w:r>
        <w:rPr/>
        <w:t>Dengan mengangkat elemen budaya dan sejarah yang khas dari masing-masing stasiun stempel ini diharapkan akan memperkuat </w:t>
      </w:r>
      <w:r>
        <w:rPr>
          <w:i/>
        </w:rPr>
        <w:t>brand image </w:t>
      </w:r>
      <w:r>
        <w:rPr/>
        <w:t>wilayah tersebut, berfungsi sebagai </w:t>
      </w:r>
      <w:r>
        <w:rPr>
          <w:i/>
        </w:rPr>
        <w:t>souvenir</w:t>
      </w:r>
      <w:r>
        <w:rPr/>
        <w:t>, barang koleksi, dan dengan konsep </w:t>
      </w:r>
      <w:r>
        <w:rPr>
          <w:i/>
        </w:rPr>
        <w:t>destination branding </w:t>
      </w:r>
      <w:r>
        <w:rPr/>
        <w:t>yang dapat menjadi media promosi wisata sekaligus sarana edukasi yang menarik mendukung perkembangan pariwisata lokal di daerah sekitar jalur KRL Yogyakarta-Solo dan sekitarnya.</w:t>
      </w:r>
    </w:p>
    <w:p>
      <w:pPr>
        <w:pStyle w:val="BodyText"/>
        <w:spacing w:line="360" w:lineRule="auto"/>
        <w:ind w:firstLine="450"/>
      </w:pPr>
      <w:r>
        <w:rPr/>
        <w:t>Dikutip dari Halwani (2025), dia mengatakan bahwa strategi pemasaran pariwisata merupakan alat yang ampuh untuk membentuk persepsi pengunjung. Jika dijalankan dengan baik, strategi ini dapat menjembatani kesenjangan antara kesadaran dan tindakan dengan memadukan pendorong kognitif dengan daya tarik emosional yang menumbuhkan rasa ingin tahu dan koneksi.</w:t>
      </w:r>
    </w:p>
    <w:p>
      <w:pPr>
        <w:pStyle w:val="BodyText"/>
        <w:spacing w:line="360" w:lineRule="auto"/>
        <w:ind w:firstLine="450"/>
      </w:pPr>
      <w:r>
        <w:rPr/>
        <w:t>Dalam proses perancangan ini penulis mendapatkan beberapa rintangan dalam proses mendesain, terutama dari elemen pendukung dari desain stempel yang telah dibuat. Maka demikian penulis memberikan saran agar perancangan selanjutnya dapat disempurnakan.</w:t>
      </w:r>
    </w:p>
    <w:p>
      <w:pPr>
        <w:pStyle w:val="ListParagraph"/>
        <w:numPr>
          <w:ilvl w:val="1"/>
          <w:numId w:val="1"/>
        </w:numPr>
        <w:tabs>
          <w:tab w:pos="395" w:val="left" w:leader="none"/>
          <w:tab w:pos="448" w:val="left" w:leader="none"/>
        </w:tabs>
        <w:spacing w:line="360" w:lineRule="auto" w:before="0" w:after="0"/>
        <w:ind w:left="448" w:right="302" w:hanging="284"/>
        <w:jc w:val="both"/>
        <w:rPr>
          <w:sz w:val="24"/>
        </w:rPr>
      </w:pPr>
      <w:r>
        <w:rPr>
          <w:sz w:val="24"/>
        </w:rPr>
        <w:t>Memahami</w:t>
      </w:r>
      <w:r>
        <w:rPr>
          <w:spacing w:val="-12"/>
          <w:sz w:val="24"/>
        </w:rPr>
        <w:t> </w:t>
      </w:r>
      <w:r>
        <w:rPr>
          <w:sz w:val="24"/>
        </w:rPr>
        <w:t>terlebih</w:t>
      </w:r>
      <w:r>
        <w:rPr>
          <w:spacing w:val="-12"/>
          <w:sz w:val="24"/>
        </w:rPr>
        <w:t> </w:t>
      </w:r>
      <w:r>
        <w:rPr>
          <w:sz w:val="24"/>
        </w:rPr>
        <w:t>dahulu</w:t>
      </w:r>
      <w:r>
        <w:rPr>
          <w:spacing w:val="-12"/>
          <w:sz w:val="24"/>
        </w:rPr>
        <w:t> </w:t>
      </w:r>
      <w:r>
        <w:rPr>
          <w:sz w:val="24"/>
        </w:rPr>
        <w:t>materi</w:t>
      </w:r>
      <w:r>
        <w:rPr>
          <w:spacing w:val="-12"/>
          <w:sz w:val="24"/>
        </w:rPr>
        <w:t> </w:t>
      </w:r>
      <w:r>
        <w:rPr>
          <w:sz w:val="24"/>
        </w:rPr>
        <w:t>dan</w:t>
      </w:r>
      <w:r>
        <w:rPr>
          <w:spacing w:val="-12"/>
          <w:sz w:val="24"/>
        </w:rPr>
        <w:t> </w:t>
      </w:r>
      <w:r>
        <w:rPr>
          <w:sz w:val="24"/>
        </w:rPr>
        <w:t>konsep</w:t>
      </w:r>
      <w:r>
        <w:rPr>
          <w:spacing w:val="-12"/>
          <w:sz w:val="24"/>
        </w:rPr>
        <w:t> </w:t>
      </w:r>
      <w:r>
        <w:rPr>
          <w:sz w:val="24"/>
        </w:rPr>
        <w:t>dari</w:t>
      </w:r>
      <w:r>
        <w:rPr>
          <w:spacing w:val="-12"/>
          <w:sz w:val="24"/>
        </w:rPr>
        <w:t> </w:t>
      </w:r>
      <w:r>
        <w:rPr>
          <w:sz w:val="24"/>
        </w:rPr>
        <w:t>city</w:t>
      </w:r>
      <w:r>
        <w:rPr>
          <w:spacing w:val="-12"/>
          <w:sz w:val="24"/>
        </w:rPr>
        <w:t> </w:t>
      </w:r>
      <w:r>
        <w:rPr>
          <w:sz w:val="24"/>
        </w:rPr>
        <w:t>branding,</w:t>
      </w:r>
      <w:r>
        <w:rPr>
          <w:spacing w:val="-12"/>
          <w:sz w:val="24"/>
        </w:rPr>
        <w:t> </w:t>
      </w:r>
      <w:r>
        <w:rPr>
          <w:sz w:val="24"/>
        </w:rPr>
        <w:t>agar</w:t>
      </w:r>
      <w:r>
        <w:rPr>
          <w:spacing w:val="-12"/>
          <w:sz w:val="24"/>
        </w:rPr>
        <w:t> </w:t>
      </w:r>
      <w:r>
        <w:rPr>
          <w:sz w:val="24"/>
        </w:rPr>
        <w:t>mempermudah</w:t>
      </w:r>
      <w:r>
        <w:rPr>
          <w:spacing w:val="-12"/>
          <w:sz w:val="24"/>
        </w:rPr>
        <w:t> </w:t>
      </w:r>
      <w:r>
        <w:rPr>
          <w:sz w:val="24"/>
        </w:rPr>
        <w:t>proses </w:t>
      </w:r>
      <w:r>
        <w:rPr>
          <w:spacing w:val="-2"/>
          <w:sz w:val="24"/>
        </w:rPr>
        <w:t>perancangan.</w:t>
      </w:r>
    </w:p>
    <w:p>
      <w:pPr>
        <w:pStyle w:val="ListParagraph"/>
        <w:numPr>
          <w:ilvl w:val="1"/>
          <w:numId w:val="1"/>
        </w:numPr>
        <w:tabs>
          <w:tab w:pos="389" w:val="left" w:leader="none"/>
          <w:tab w:pos="448" w:val="left" w:leader="none"/>
        </w:tabs>
        <w:spacing w:line="360" w:lineRule="auto" w:before="0" w:after="0"/>
        <w:ind w:left="448" w:right="302" w:hanging="284"/>
        <w:jc w:val="both"/>
        <w:rPr>
          <w:sz w:val="24"/>
        </w:rPr>
      </w:pPr>
      <w:r>
        <w:rPr>
          <w:sz w:val="24"/>
        </w:rPr>
        <w:t>Menetapkan</w:t>
      </w:r>
      <w:r>
        <w:rPr>
          <w:spacing w:val="-15"/>
          <w:sz w:val="24"/>
        </w:rPr>
        <w:t> </w:t>
      </w:r>
      <w:r>
        <w:rPr>
          <w:sz w:val="24"/>
        </w:rPr>
        <w:t>dan</w:t>
      </w:r>
      <w:r>
        <w:rPr>
          <w:spacing w:val="-15"/>
          <w:sz w:val="24"/>
        </w:rPr>
        <w:t> </w:t>
      </w:r>
      <w:r>
        <w:rPr>
          <w:sz w:val="24"/>
        </w:rPr>
        <w:t>tetap</w:t>
      </w:r>
      <w:r>
        <w:rPr>
          <w:spacing w:val="-15"/>
          <w:sz w:val="24"/>
        </w:rPr>
        <w:t> </w:t>
      </w:r>
      <w:r>
        <w:rPr>
          <w:sz w:val="24"/>
        </w:rPr>
        <w:t>mengikuti</w:t>
      </w:r>
      <w:r>
        <w:rPr>
          <w:spacing w:val="-15"/>
          <w:sz w:val="24"/>
        </w:rPr>
        <w:t> </w:t>
      </w:r>
      <w:r>
        <w:rPr>
          <w:sz w:val="24"/>
        </w:rPr>
        <w:t>standar</w:t>
      </w:r>
      <w:r>
        <w:rPr>
          <w:spacing w:val="-15"/>
          <w:sz w:val="24"/>
        </w:rPr>
        <w:t> </w:t>
      </w:r>
      <w:r>
        <w:rPr>
          <w:sz w:val="24"/>
        </w:rPr>
        <w:t>manual</w:t>
      </w:r>
      <w:r>
        <w:rPr>
          <w:spacing w:val="-15"/>
          <w:sz w:val="24"/>
        </w:rPr>
        <w:t> </w:t>
      </w:r>
      <w:r>
        <w:rPr>
          <w:sz w:val="24"/>
        </w:rPr>
        <w:t>dari</w:t>
      </w:r>
      <w:r>
        <w:rPr>
          <w:spacing w:val="-15"/>
          <w:sz w:val="24"/>
        </w:rPr>
        <w:t> </w:t>
      </w:r>
      <w:r>
        <w:rPr>
          <w:sz w:val="24"/>
        </w:rPr>
        <w:t>gaya</w:t>
      </w:r>
      <w:r>
        <w:rPr>
          <w:spacing w:val="-15"/>
          <w:sz w:val="24"/>
        </w:rPr>
        <w:t> </w:t>
      </w:r>
      <w:r>
        <w:rPr>
          <w:sz w:val="24"/>
        </w:rPr>
        <w:t>desain</w:t>
      </w:r>
      <w:r>
        <w:rPr>
          <w:spacing w:val="-15"/>
          <w:sz w:val="24"/>
        </w:rPr>
        <w:t> </w:t>
      </w:r>
      <w:r>
        <w:rPr>
          <w:sz w:val="24"/>
        </w:rPr>
        <w:t>yang</w:t>
      </w:r>
      <w:r>
        <w:rPr>
          <w:spacing w:val="-15"/>
          <w:sz w:val="24"/>
        </w:rPr>
        <w:t> </w:t>
      </w:r>
      <w:r>
        <w:rPr>
          <w:sz w:val="24"/>
        </w:rPr>
        <w:t>ditetapkan</w:t>
      </w:r>
      <w:r>
        <w:rPr>
          <w:spacing w:val="-15"/>
          <w:sz w:val="24"/>
        </w:rPr>
        <w:t> </w:t>
      </w:r>
      <w:r>
        <w:rPr>
          <w:sz w:val="24"/>
        </w:rPr>
        <w:t>pada</w:t>
      </w:r>
      <w:r>
        <w:rPr>
          <w:spacing w:val="-15"/>
          <w:sz w:val="24"/>
        </w:rPr>
        <w:t> </w:t>
      </w:r>
      <w:r>
        <w:rPr>
          <w:sz w:val="24"/>
        </w:rPr>
        <w:t>tahap awal mendesain.</w:t>
      </w:r>
    </w:p>
    <w:p>
      <w:pPr>
        <w:pStyle w:val="BodyText"/>
        <w:spacing w:before="136"/>
        <w:ind w:left="0" w:right="0"/>
        <w:jc w:val="left"/>
      </w:pPr>
    </w:p>
    <w:p>
      <w:pPr>
        <w:pStyle w:val="Heading2"/>
        <w:numPr>
          <w:ilvl w:val="0"/>
          <w:numId w:val="1"/>
        </w:numPr>
        <w:tabs>
          <w:tab w:pos="458" w:val="left" w:leader="none"/>
        </w:tabs>
        <w:spacing w:line="240" w:lineRule="auto" w:before="0" w:after="0"/>
        <w:ind w:left="458" w:right="0" w:hanging="293"/>
        <w:jc w:val="left"/>
      </w:pPr>
      <w:r>
        <w:rPr/>
        <w:t>DAFTAR</w:t>
      </w:r>
      <w:r>
        <w:rPr>
          <w:spacing w:val="-1"/>
        </w:rPr>
        <w:t> </w:t>
      </w:r>
      <w:r>
        <w:rPr>
          <w:spacing w:val="-2"/>
        </w:rPr>
        <w:t>PUSTAKA:</w:t>
      </w:r>
    </w:p>
    <w:p>
      <w:pPr>
        <w:pStyle w:val="Heading3"/>
        <w:spacing w:before="137"/>
        <w:ind w:left="165" w:firstLine="0"/>
        <w:jc w:val="left"/>
      </w:pPr>
      <w:r>
        <w:rPr>
          <w:spacing w:val="-2"/>
        </w:rPr>
        <w:t>Buku:</w:t>
      </w:r>
    </w:p>
    <w:p>
      <w:pPr>
        <w:pStyle w:val="BodyText"/>
        <w:spacing w:line="362" w:lineRule="auto" w:before="137"/>
        <w:ind w:left="615" w:right="0" w:hanging="450"/>
        <w:jc w:val="left"/>
      </w:pPr>
      <w:r>
        <w:rPr/>
        <w:t>Anggarini,</w:t>
      </w:r>
      <w:r>
        <w:rPr>
          <w:spacing w:val="-4"/>
        </w:rPr>
        <w:t> </w:t>
      </w:r>
      <w:r>
        <w:rPr/>
        <w:t>A.</w:t>
      </w:r>
      <w:r>
        <w:rPr>
          <w:spacing w:val="-4"/>
        </w:rPr>
        <w:t> </w:t>
      </w:r>
      <w:r>
        <w:rPr/>
        <w:t>(2023).</w:t>
      </w:r>
      <w:r>
        <w:rPr>
          <w:spacing w:val="-4"/>
        </w:rPr>
        <w:t> </w:t>
      </w:r>
      <w:r>
        <w:rPr/>
        <w:t>Mengungkap</w:t>
      </w:r>
      <w:r>
        <w:rPr>
          <w:spacing w:val="-4"/>
        </w:rPr>
        <w:t> </w:t>
      </w:r>
      <w:r>
        <w:rPr/>
        <w:t>Kreativitas:</w:t>
      </w:r>
      <w:r>
        <w:rPr>
          <w:spacing w:val="-4"/>
        </w:rPr>
        <w:t> </w:t>
      </w:r>
      <w:r>
        <w:rPr/>
        <w:t>Metodologi</w:t>
      </w:r>
      <w:r>
        <w:rPr>
          <w:spacing w:val="-4"/>
        </w:rPr>
        <w:t> </w:t>
      </w:r>
      <w:r>
        <w:rPr/>
        <w:t>Desain</w:t>
      </w:r>
      <w:r>
        <w:rPr>
          <w:spacing w:val="-4"/>
        </w:rPr>
        <w:t> </w:t>
      </w:r>
      <w:r>
        <w:rPr/>
        <w:t>Dari</w:t>
      </w:r>
      <w:r>
        <w:rPr>
          <w:spacing w:val="-4"/>
        </w:rPr>
        <w:t> </w:t>
      </w:r>
      <w:r>
        <w:rPr/>
        <w:t>Riset</w:t>
      </w:r>
      <w:r>
        <w:rPr>
          <w:spacing w:val="-4"/>
        </w:rPr>
        <w:t> </w:t>
      </w:r>
      <w:r>
        <w:rPr/>
        <w:t>ke</w:t>
      </w:r>
      <w:r>
        <w:rPr>
          <w:spacing w:val="-4"/>
        </w:rPr>
        <w:t> </w:t>
      </w:r>
      <w:r>
        <w:rPr/>
        <w:t>Visual.</w:t>
      </w:r>
      <w:r>
        <w:rPr>
          <w:spacing w:val="-4"/>
        </w:rPr>
        <w:t> </w:t>
      </w:r>
      <w:r>
        <w:rPr/>
        <w:t>PNJ Press: Depok.</w:t>
      </w:r>
    </w:p>
    <w:p>
      <w:pPr>
        <w:pStyle w:val="BodyText"/>
        <w:spacing w:line="360" w:lineRule="auto"/>
        <w:ind w:left="615" w:right="0" w:hanging="450"/>
        <w:jc w:val="left"/>
      </w:pPr>
      <w:r>
        <w:rPr/>
        <w:t>Goeldner, C.R., Ritchie, J.R.B., &amp; MacIntosh, R.W. (2000). Tourism: Principles, Practices,</w:t>
      </w:r>
      <w:r>
        <w:rPr>
          <w:spacing w:val="40"/>
        </w:rPr>
        <w:t> </w:t>
      </w:r>
      <w:r>
        <w:rPr/>
        <w:t>Philosophies. 8th ed. John Wiley &amp; Sons: New York.</w:t>
      </w:r>
    </w:p>
    <w:p>
      <w:pPr>
        <w:pStyle w:val="BodyText"/>
        <w:spacing w:line="274" w:lineRule="exact"/>
        <w:ind w:right="0"/>
        <w:jc w:val="left"/>
      </w:pPr>
      <w:r>
        <w:rPr/>
        <w:t>Leiper,</w:t>
      </w:r>
      <w:r>
        <w:rPr>
          <w:spacing w:val="-4"/>
        </w:rPr>
        <w:t> </w:t>
      </w:r>
      <w:r>
        <w:rPr/>
        <w:t>N.</w:t>
      </w:r>
      <w:r>
        <w:rPr>
          <w:spacing w:val="-1"/>
        </w:rPr>
        <w:t> </w:t>
      </w:r>
      <w:r>
        <w:rPr/>
        <w:t>(1995).</w:t>
      </w:r>
      <w:r>
        <w:rPr>
          <w:spacing w:val="-1"/>
        </w:rPr>
        <w:t> </w:t>
      </w:r>
      <w:r>
        <w:rPr/>
        <w:t>Tourism</w:t>
      </w:r>
      <w:r>
        <w:rPr>
          <w:spacing w:val="-1"/>
        </w:rPr>
        <w:t> </w:t>
      </w:r>
      <w:r>
        <w:rPr/>
        <w:t>management.</w:t>
      </w:r>
      <w:r>
        <w:rPr>
          <w:spacing w:val="-1"/>
        </w:rPr>
        <w:t> </w:t>
      </w:r>
      <w:r>
        <w:rPr/>
        <w:t>RMIT</w:t>
      </w:r>
      <w:r>
        <w:rPr>
          <w:spacing w:val="-1"/>
        </w:rPr>
        <w:t> </w:t>
      </w:r>
      <w:r>
        <w:rPr/>
        <w:t>Press:</w:t>
      </w:r>
      <w:r>
        <w:rPr>
          <w:spacing w:val="-1"/>
        </w:rPr>
        <w:t> </w:t>
      </w:r>
      <w:r>
        <w:rPr>
          <w:spacing w:val="-2"/>
        </w:rPr>
        <w:t>Melbourne,Australia.</w:t>
      </w:r>
    </w:p>
    <w:p>
      <w:pPr>
        <w:pStyle w:val="BodyText"/>
        <w:spacing w:line="360" w:lineRule="auto" w:before="139"/>
        <w:ind w:left="615" w:hanging="450"/>
      </w:pPr>
      <w:r>
        <w:rPr/>
        <w:t>Widya, L. A. D. &amp; Darmawan, A. J. (2016). Pengantar Desain Grafis. Direktorat Pembinaan Kursus Dan Pelatihan, Direktorat Jenderal Pendidikan Anak Usia Dini Dan Pendidikan Masyarakat, Kementerian Pendidikan Dan Kebudayaan. Direktorat Pembinaan Kursus dan Pelatihan: Jakarta.</w:t>
      </w:r>
    </w:p>
    <w:p>
      <w:pPr>
        <w:pStyle w:val="BodyText"/>
        <w:spacing w:line="360" w:lineRule="auto"/>
        <w:ind w:left="615" w:hanging="450"/>
      </w:pPr>
      <w:r>
        <w:rPr/>
        <w:t>Sulistyowati,</w:t>
      </w:r>
      <w:r>
        <w:rPr>
          <w:spacing w:val="-4"/>
        </w:rPr>
        <w:t> </w:t>
      </w:r>
      <w:r>
        <w:rPr/>
        <w:t>N.</w:t>
      </w:r>
      <w:r>
        <w:rPr>
          <w:spacing w:val="-4"/>
        </w:rPr>
        <w:t> </w:t>
      </w:r>
      <w:r>
        <w:rPr/>
        <w:t>A.,</w:t>
      </w:r>
      <w:r>
        <w:rPr>
          <w:spacing w:val="-4"/>
        </w:rPr>
        <w:t> </w:t>
      </w:r>
      <w:r>
        <w:rPr/>
        <w:t>&amp;</w:t>
      </w:r>
      <w:r>
        <w:rPr>
          <w:spacing w:val="-4"/>
        </w:rPr>
        <w:t> </w:t>
      </w:r>
      <w:r>
        <w:rPr/>
        <w:t>Priyatmoko,</w:t>
      </w:r>
      <w:r>
        <w:rPr>
          <w:spacing w:val="-4"/>
        </w:rPr>
        <w:t> </w:t>
      </w:r>
      <w:r>
        <w:rPr/>
        <w:t>H.</w:t>
      </w:r>
      <w:r>
        <w:rPr>
          <w:spacing w:val="-4"/>
        </w:rPr>
        <w:t> </w:t>
      </w:r>
      <w:r>
        <w:rPr/>
        <w:t>(2019).</w:t>
      </w:r>
      <w:r>
        <w:rPr>
          <w:spacing w:val="-4"/>
        </w:rPr>
        <w:t> </w:t>
      </w:r>
      <w:r>
        <w:rPr/>
        <w:t>Toponim</w:t>
      </w:r>
      <w:r>
        <w:rPr>
          <w:spacing w:val="-4"/>
        </w:rPr>
        <w:t> </w:t>
      </w:r>
      <w:r>
        <w:rPr/>
        <w:t>Kota</w:t>
      </w:r>
      <w:r>
        <w:rPr>
          <w:spacing w:val="-4"/>
        </w:rPr>
        <w:t> </w:t>
      </w:r>
      <w:r>
        <w:rPr/>
        <w:t>Yogyakarta.</w:t>
      </w:r>
      <w:r>
        <w:rPr>
          <w:spacing w:val="-4"/>
        </w:rPr>
        <w:t> </w:t>
      </w:r>
      <w:r>
        <w:rPr/>
        <w:t>Direktorat</w:t>
      </w:r>
      <w:r>
        <w:rPr>
          <w:spacing w:val="-4"/>
        </w:rPr>
        <w:t> </w:t>
      </w:r>
      <w:r>
        <w:rPr/>
        <w:t>Sejarah, Direktorat Jenderal Kebudayaan Kementerian Pendidikan dan Kebudayaan: Jakarta.</w:t>
      </w:r>
    </w:p>
    <w:p>
      <w:pPr>
        <w:pStyle w:val="BodyText"/>
        <w:spacing w:after="0" w:line="360" w:lineRule="auto"/>
        <w:sectPr>
          <w:pgSz w:w="11910" w:h="16840"/>
          <w:pgMar w:header="713" w:footer="0" w:top="1360" w:bottom="280" w:left="1275" w:right="1133"/>
        </w:sectPr>
      </w:pPr>
    </w:p>
    <w:p>
      <w:pPr>
        <w:pStyle w:val="BodyText"/>
        <w:spacing w:line="360" w:lineRule="auto" w:before="80"/>
        <w:ind w:left="615" w:right="0" w:hanging="450"/>
        <w:jc w:val="left"/>
      </w:pPr>
      <w:r>
        <w:rPr/>
        <w:t>Zaczek,</w:t>
      </w:r>
      <w:r>
        <w:rPr>
          <w:spacing w:val="36"/>
        </w:rPr>
        <w:t> </w:t>
      </w:r>
      <w:r>
        <w:rPr/>
        <w:t>I.</w:t>
      </w:r>
      <w:r>
        <w:rPr>
          <w:spacing w:val="36"/>
        </w:rPr>
        <w:t> </w:t>
      </w:r>
      <w:r>
        <w:rPr/>
        <w:t>(2013).</w:t>
      </w:r>
      <w:r>
        <w:rPr>
          <w:spacing w:val="36"/>
        </w:rPr>
        <w:t> </w:t>
      </w:r>
      <w:r>
        <w:rPr/>
        <w:t>The</w:t>
      </w:r>
      <w:r>
        <w:rPr>
          <w:spacing w:val="36"/>
        </w:rPr>
        <w:t> </w:t>
      </w:r>
      <w:r>
        <w:rPr/>
        <w:t>Illustrated</w:t>
      </w:r>
      <w:r>
        <w:rPr>
          <w:spacing w:val="36"/>
        </w:rPr>
        <w:t> </w:t>
      </w:r>
      <w:r>
        <w:rPr/>
        <w:t>Story</w:t>
      </w:r>
      <w:r>
        <w:rPr>
          <w:spacing w:val="36"/>
        </w:rPr>
        <w:t> </w:t>
      </w:r>
      <w:r>
        <w:rPr/>
        <w:t>of</w:t>
      </w:r>
      <w:r>
        <w:rPr>
          <w:spacing w:val="36"/>
        </w:rPr>
        <w:t> </w:t>
      </w:r>
      <w:r>
        <w:rPr/>
        <w:t>Art</w:t>
      </w:r>
      <w:r>
        <w:rPr>
          <w:spacing w:val="36"/>
        </w:rPr>
        <w:t> </w:t>
      </w:r>
      <w:r>
        <w:rPr/>
        <w:t>(I.</w:t>
      </w:r>
      <w:r>
        <w:rPr>
          <w:spacing w:val="36"/>
        </w:rPr>
        <w:t> </w:t>
      </w:r>
      <w:r>
        <w:rPr/>
        <w:t>Chilvers</w:t>
      </w:r>
      <w:r>
        <w:rPr>
          <w:spacing w:val="36"/>
        </w:rPr>
        <w:t> </w:t>
      </w:r>
      <w:r>
        <w:rPr/>
        <w:t>&amp;</w:t>
      </w:r>
      <w:r>
        <w:rPr>
          <w:spacing w:val="36"/>
        </w:rPr>
        <w:t> </w:t>
      </w:r>
      <w:r>
        <w:rPr/>
        <w:t>S.</w:t>
      </w:r>
      <w:r>
        <w:rPr>
          <w:spacing w:val="36"/>
        </w:rPr>
        <w:t> </w:t>
      </w:r>
      <w:r>
        <w:rPr/>
        <w:t>Atkinson,</w:t>
      </w:r>
      <w:r>
        <w:rPr>
          <w:spacing w:val="36"/>
        </w:rPr>
        <w:t> </w:t>
      </w:r>
      <w:r>
        <w:rPr/>
        <w:t>Eds.).</w:t>
      </w:r>
      <w:r>
        <w:rPr>
          <w:spacing w:val="36"/>
        </w:rPr>
        <w:t> </w:t>
      </w:r>
      <w:r>
        <w:rPr/>
        <w:t>Dorling </w:t>
      </w:r>
      <w:r>
        <w:rPr>
          <w:spacing w:val="-2"/>
        </w:rPr>
        <w:t>Kindersley.</w:t>
      </w:r>
    </w:p>
    <w:p>
      <w:pPr>
        <w:pStyle w:val="BodyText"/>
        <w:spacing w:before="139"/>
        <w:ind w:left="0" w:right="0"/>
        <w:jc w:val="left"/>
      </w:pPr>
    </w:p>
    <w:p>
      <w:pPr>
        <w:pStyle w:val="Heading3"/>
        <w:ind w:left="165" w:firstLine="0"/>
        <w:jc w:val="left"/>
      </w:pPr>
      <w:r>
        <w:rPr/>
        <w:t>Artikel</w:t>
      </w:r>
      <w:r>
        <w:rPr>
          <w:spacing w:val="-4"/>
        </w:rPr>
        <w:t> </w:t>
      </w:r>
      <w:r>
        <w:rPr>
          <w:spacing w:val="-2"/>
        </w:rPr>
        <w:t>Jurnal:</w:t>
      </w:r>
    </w:p>
    <w:p>
      <w:pPr>
        <w:pStyle w:val="BodyText"/>
        <w:tabs>
          <w:tab w:pos="2564" w:val="left" w:leader="none"/>
          <w:tab w:pos="3794" w:val="left" w:leader="none"/>
          <w:tab w:pos="5624" w:val="left" w:leader="none"/>
          <w:tab w:pos="7394" w:val="left" w:leader="none"/>
          <w:tab w:pos="8670" w:val="left" w:leader="none"/>
        </w:tabs>
        <w:spacing w:line="360" w:lineRule="auto" w:before="137"/>
        <w:ind w:left="615" w:hanging="450"/>
        <w:jc w:val="left"/>
      </w:pPr>
      <w:r>
        <w:rPr/>
        <w:t>Sukmaraga,</w:t>
      </w:r>
      <w:r>
        <w:rPr>
          <w:spacing w:val="40"/>
        </w:rPr>
        <w:t> </w:t>
      </w:r>
      <w:r>
        <w:rPr/>
        <w:t>A.</w:t>
      </w:r>
      <w:r>
        <w:rPr>
          <w:spacing w:val="40"/>
        </w:rPr>
        <w:t> </w:t>
      </w:r>
      <w:r>
        <w:rPr/>
        <w:t>A.,</w:t>
      </w:r>
      <w:r>
        <w:rPr>
          <w:spacing w:val="40"/>
        </w:rPr>
        <w:t> </w:t>
      </w:r>
      <w:r>
        <w:rPr/>
        <w:t>&amp;</w:t>
      </w:r>
      <w:r>
        <w:rPr>
          <w:spacing w:val="40"/>
        </w:rPr>
        <w:t> </w:t>
      </w:r>
      <w:r>
        <w:rPr/>
        <w:t>Nirwana,</w:t>
      </w:r>
      <w:r>
        <w:rPr>
          <w:spacing w:val="40"/>
        </w:rPr>
        <w:t> </w:t>
      </w:r>
      <w:r>
        <w:rPr/>
        <w:t>A.</w:t>
      </w:r>
      <w:r>
        <w:rPr>
          <w:spacing w:val="40"/>
        </w:rPr>
        <w:t> </w:t>
      </w:r>
      <w:r>
        <w:rPr/>
        <w:t>(2019).</w:t>
      </w:r>
      <w:r>
        <w:rPr>
          <w:spacing w:val="40"/>
        </w:rPr>
        <w:t> </w:t>
      </w:r>
      <w:r>
        <w:rPr/>
        <w:t>CITY</w:t>
      </w:r>
      <w:r>
        <w:rPr>
          <w:spacing w:val="40"/>
        </w:rPr>
        <w:t> </w:t>
      </w:r>
      <w:r>
        <w:rPr/>
        <w:t>BRANDING</w:t>
      </w:r>
      <w:r>
        <w:rPr>
          <w:spacing w:val="40"/>
        </w:rPr>
        <w:t> </w:t>
      </w:r>
      <w:r>
        <w:rPr/>
        <w:t>:</w:t>
      </w:r>
      <w:r>
        <w:rPr>
          <w:spacing w:val="40"/>
        </w:rPr>
        <w:t> </w:t>
      </w:r>
      <w:r>
        <w:rPr/>
        <w:t>SEBUAH</w:t>
      </w:r>
      <w:r>
        <w:rPr>
          <w:spacing w:val="40"/>
        </w:rPr>
        <w:t> </w:t>
      </w:r>
      <w:r>
        <w:rPr/>
        <w:t>TINJAUAN </w:t>
      </w:r>
      <w:r>
        <w:rPr>
          <w:spacing w:val="-2"/>
        </w:rPr>
        <w:t>METODOLOGIS</w:t>
      </w:r>
      <w:r>
        <w:rPr/>
        <w:tab/>
      </w:r>
      <w:r>
        <w:rPr>
          <w:spacing w:val="-2"/>
        </w:rPr>
        <w:t>DENGAN</w:t>
      </w:r>
      <w:r>
        <w:rPr/>
        <w:tab/>
      </w:r>
      <w:r>
        <w:rPr>
          <w:spacing w:val="-2"/>
        </w:rPr>
        <w:t>PENDEKATAN</w:t>
      </w:r>
      <w:r>
        <w:rPr/>
        <w:tab/>
      </w:r>
      <w:r>
        <w:rPr>
          <w:spacing w:val="-2"/>
        </w:rPr>
        <w:t>ELABORATIF,</w:t>
      </w:r>
      <w:r>
        <w:rPr/>
        <w:tab/>
      </w:r>
      <w:r>
        <w:rPr>
          <w:spacing w:val="-2"/>
        </w:rPr>
        <w:t>PRAKTIS,</w:t>
      </w:r>
      <w:r>
        <w:rPr/>
        <w:tab/>
      </w:r>
      <w:r>
        <w:rPr>
          <w:spacing w:val="-5"/>
        </w:rPr>
        <w:t>DAN</w:t>
      </w:r>
    </w:p>
    <w:p>
      <w:pPr>
        <w:pStyle w:val="BodyText"/>
        <w:tabs>
          <w:tab w:pos="1972" w:val="left" w:leader="none"/>
          <w:tab w:pos="3016" w:val="left" w:leader="none"/>
          <w:tab w:pos="4207" w:val="left" w:leader="none"/>
          <w:tab w:pos="5558" w:val="left" w:leader="none"/>
          <w:tab w:pos="6189" w:val="left" w:leader="none"/>
          <w:tab w:pos="7140" w:val="left" w:leader="none"/>
          <w:tab w:pos="8251" w:val="left" w:leader="none"/>
        </w:tabs>
        <w:spacing w:line="362" w:lineRule="auto"/>
        <w:ind w:left="615"/>
        <w:jc w:val="left"/>
      </w:pPr>
      <w:r>
        <w:rPr>
          <w:spacing w:val="-2"/>
        </w:rPr>
        <w:t>ILMIAH.</w:t>
      </w:r>
      <w:r>
        <w:rPr/>
        <w:tab/>
      </w:r>
      <w:r>
        <w:rPr>
          <w:spacing w:val="-4"/>
        </w:rPr>
        <w:t>DOAJ</w:t>
      </w:r>
      <w:r>
        <w:rPr/>
        <w:tab/>
      </w:r>
      <w:r>
        <w:rPr>
          <w:spacing w:val="-2"/>
        </w:rPr>
        <w:t>(DOAJ:</w:t>
      </w:r>
      <w:r>
        <w:rPr/>
        <w:tab/>
      </w:r>
      <w:r>
        <w:rPr>
          <w:spacing w:val="-2"/>
        </w:rPr>
        <w:t>Directory</w:t>
      </w:r>
      <w:r>
        <w:rPr/>
        <w:tab/>
      </w:r>
      <w:r>
        <w:rPr>
          <w:spacing w:val="-6"/>
        </w:rPr>
        <w:t>of</w:t>
      </w:r>
      <w:r>
        <w:rPr/>
        <w:tab/>
      </w:r>
      <w:r>
        <w:rPr>
          <w:spacing w:val="-4"/>
        </w:rPr>
        <w:t>Open</w:t>
      </w:r>
      <w:r>
        <w:rPr/>
        <w:tab/>
      </w:r>
      <w:r>
        <w:rPr>
          <w:spacing w:val="-2"/>
        </w:rPr>
        <w:t>Access</w:t>
      </w:r>
      <w:r>
        <w:rPr/>
        <w:tab/>
      </w:r>
      <w:r>
        <w:rPr>
          <w:spacing w:val="-2"/>
        </w:rPr>
        <w:t>Journals). </w:t>
      </w:r>
      <w:hyperlink r:id="rId31">
        <w:r>
          <w:rPr>
            <w:spacing w:val="-2"/>
          </w:rPr>
          <w:t>http://dx.doi.org/10.17977/um037v1i12016p%25p</w:t>
        </w:r>
      </w:hyperlink>
    </w:p>
    <w:p>
      <w:pPr>
        <w:pStyle w:val="BodyText"/>
        <w:spacing w:line="360" w:lineRule="auto"/>
        <w:ind w:left="615" w:right="0" w:hanging="450"/>
        <w:jc w:val="left"/>
      </w:pPr>
      <w:r>
        <w:rPr/>
        <w:t>Casey,</w:t>
      </w:r>
      <w:r>
        <w:rPr>
          <w:spacing w:val="-15"/>
        </w:rPr>
        <w:t> </w:t>
      </w:r>
      <w:r>
        <w:rPr/>
        <w:t>M.</w:t>
      </w:r>
      <w:r>
        <w:rPr>
          <w:spacing w:val="-15"/>
        </w:rPr>
        <w:t> </w:t>
      </w:r>
      <w:r>
        <w:rPr/>
        <w:t>A.</w:t>
      </w:r>
      <w:r>
        <w:rPr>
          <w:spacing w:val="-15"/>
        </w:rPr>
        <w:t> </w:t>
      </w:r>
      <w:r>
        <w:rPr/>
        <w:t>(1978).</w:t>
      </w:r>
      <w:r>
        <w:rPr>
          <w:spacing w:val="-15"/>
        </w:rPr>
        <w:t> </w:t>
      </w:r>
      <w:r>
        <w:rPr/>
        <w:t>The</w:t>
      </w:r>
      <w:r>
        <w:rPr>
          <w:spacing w:val="-15"/>
        </w:rPr>
        <w:t> </w:t>
      </w:r>
      <w:r>
        <w:rPr/>
        <w:t>individuality</w:t>
      </w:r>
      <w:r>
        <w:rPr>
          <w:spacing w:val="-15"/>
        </w:rPr>
        <w:t> </w:t>
      </w:r>
      <w:r>
        <w:rPr/>
        <w:t>of</w:t>
      </w:r>
      <w:r>
        <w:rPr>
          <w:spacing w:val="-15"/>
        </w:rPr>
        <w:t> </w:t>
      </w:r>
      <w:r>
        <w:rPr/>
        <w:t>rubber</w:t>
      </w:r>
      <w:r>
        <w:rPr>
          <w:spacing w:val="-15"/>
        </w:rPr>
        <w:t> </w:t>
      </w:r>
      <w:r>
        <w:rPr/>
        <w:t>stamps.</w:t>
      </w:r>
      <w:r>
        <w:rPr>
          <w:spacing w:val="-15"/>
        </w:rPr>
        <w:t> </w:t>
      </w:r>
      <w:r>
        <w:rPr/>
        <w:t>Forensic</w:t>
      </w:r>
      <w:r>
        <w:rPr>
          <w:spacing w:val="-15"/>
        </w:rPr>
        <w:t> </w:t>
      </w:r>
      <w:r>
        <w:rPr/>
        <w:t>Science</w:t>
      </w:r>
      <w:r>
        <w:rPr>
          <w:spacing w:val="-15"/>
        </w:rPr>
        <w:t> </w:t>
      </w:r>
      <w:r>
        <w:rPr/>
        <w:t>International,</w:t>
      </w:r>
      <w:r>
        <w:rPr>
          <w:spacing w:val="-15"/>
        </w:rPr>
        <w:t> </w:t>
      </w:r>
      <w:r>
        <w:rPr/>
        <w:t>12(2), 137–144. https://doi.org/10.1016/0379-0738(78)90022-1</w:t>
      </w:r>
    </w:p>
    <w:p>
      <w:pPr>
        <w:pStyle w:val="BodyText"/>
        <w:spacing w:line="274" w:lineRule="exact"/>
        <w:ind w:right="0"/>
        <w:jc w:val="left"/>
      </w:pPr>
      <w:r>
        <w:rPr/>
        <w:t>Cianga,</w:t>
      </w:r>
      <w:r>
        <w:rPr>
          <w:spacing w:val="-1"/>
        </w:rPr>
        <w:t> </w:t>
      </w:r>
      <w:r>
        <w:rPr/>
        <w:t>N.,</w:t>
      </w:r>
      <w:r>
        <w:rPr>
          <w:spacing w:val="1"/>
        </w:rPr>
        <w:t> </w:t>
      </w:r>
      <w:r>
        <w:rPr/>
        <w:t>(2017).</w:t>
      </w:r>
      <w:r>
        <w:rPr>
          <w:spacing w:val="1"/>
        </w:rPr>
        <w:t> </w:t>
      </w:r>
      <w:r>
        <w:rPr/>
        <w:t>“THE</w:t>
      </w:r>
      <w:r>
        <w:rPr>
          <w:spacing w:val="2"/>
        </w:rPr>
        <w:t> </w:t>
      </w:r>
      <w:r>
        <w:rPr/>
        <w:t>IMPACT</w:t>
      </w:r>
      <w:r>
        <w:rPr>
          <w:spacing w:val="1"/>
        </w:rPr>
        <w:t> </w:t>
      </w:r>
      <w:r>
        <w:rPr/>
        <w:t>of</w:t>
      </w:r>
      <w:r>
        <w:rPr>
          <w:spacing w:val="1"/>
        </w:rPr>
        <w:t> </w:t>
      </w:r>
      <w:r>
        <w:rPr/>
        <w:t>TOURISM</w:t>
      </w:r>
      <w:r>
        <w:rPr>
          <w:spacing w:val="1"/>
        </w:rPr>
        <w:t> </w:t>
      </w:r>
      <w:r>
        <w:rPr/>
        <w:t>ACTIVITIES.</w:t>
      </w:r>
      <w:r>
        <w:rPr>
          <w:spacing w:val="2"/>
        </w:rPr>
        <w:t> </w:t>
      </w:r>
      <w:r>
        <w:rPr/>
        <w:t>A</w:t>
      </w:r>
      <w:r>
        <w:rPr>
          <w:spacing w:val="1"/>
        </w:rPr>
        <w:t> </w:t>
      </w:r>
      <w:r>
        <w:rPr/>
        <w:t>POINT</w:t>
      </w:r>
      <w:r>
        <w:rPr>
          <w:spacing w:val="1"/>
        </w:rPr>
        <w:t> </w:t>
      </w:r>
      <w:r>
        <w:rPr/>
        <w:t>of</w:t>
      </w:r>
      <w:r>
        <w:rPr>
          <w:spacing w:val="1"/>
        </w:rPr>
        <w:t> </w:t>
      </w:r>
      <w:r>
        <w:rPr/>
        <w:t>VIEW.”</w:t>
      </w:r>
      <w:r>
        <w:rPr>
          <w:spacing w:val="2"/>
        </w:rPr>
        <w:t> </w:t>
      </w:r>
      <w:r>
        <w:rPr>
          <w:spacing w:val="-2"/>
        </w:rPr>
        <w:t>Risks</w:t>
      </w:r>
    </w:p>
    <w:p>
      <w:pPr>
        <w:pStyle w:val="BodyText"/>
        <w:spacing w:line="360" w:lineRule="auto" w:before="136"/>
        <w:ind w:firstLine="450"/>
      </w:pPr>
      <w:r>
        <w:rPr/>
        <w:t>and Catastrophes Journal. Vol. 20. No. 1/2017, 25–40. DOI: 10.24193/RCJ2017_02 Dobni,</w:t>
      </w:r>
      <w:r>
        <w:rPr>
          <w:spacing w:val="10"/>
        </w:rPr>
        <w:t> </w:t>
      </w:r>
      <w:r>
        <w:rPr/>
        <w:t>D.,</w:t>
      </w:r>
      <w:r>
        <w:rPr>
          <w:spacing w:val="10"/>
        </w:rPr>
        <w:t> </w:t>
      </w:r>
      <w:r>
        <w:rPr/>
        <w:t>&amp;</w:t>
      </w:r>
      <w:r>
        <w:rPr>
          <w:spacing w:val="10"/>
        </w:rPr>
        <w:t> </w:t>
      </w:r>
      <w:r>
        <w:rPr/>
        <w:t>Zinkhan,</w:t>
      </w:r>
      <w:r>
        <w:rPr>
          <w:spacing w:val="11"/>
        </w:rPr>
        <w:t> </w:t>
      </w:r>
      <w:r>
        <w:rPr/>
        <w:t>G.</w:t>
      </w:r>
      <w:r>
        <w:rPr>
          <w:spacing w:val="10"/>
        </w:rPr>
        <w:t> </w:t>
      </w:r>
      <w:r>
        <w:rPr/>
        <w:t>M.</w:t>
      </w:r>
      <w:r>
        <w:rPr>
          <w:spacing w:val="10"/>
        </w:rPr>
        <w:t> </w:t>
      </w:r>
      <w:r>
        <w:rPr/>
        <w:t>(1990).</w:t>
      </w:r>
      <w:r>
        <w:rPr>
          <w:spacing w:val="10"/>
        </w:rPr>
        <w:t> </w:t>
      </w:r>
      <w:r>
        <w:rPr/>
        <w:t>In</w:t>
      </w:r>
      <w:r>
        <w:rPr>
          <w:spacing w:val="11"/>
        </w:rPr>
        <w:t> </w:t>
      </w:r>
      <w:r>
        <w:rPr/>
        <w:t>search</w:t>
      </w:r>
      <w:r>
        <w:rPr>
          <w:spacing w:val="10"/>
        </w:rPr>
        <w:t> </w:t>
      </w:r>
      <w:r>
        <w:rPr/>
        <w:t>of</w:t>
      </w:r>
      <w:r>
        <w:rPr>
          <w:spacing w:val="10"/>
        </w:rPr>
        <w:t> </w:t>
      </w:r>
      <w:r>
        <w:rPr/>
        <w:t>brand</w:t>
      </w:r>
      <w:r>
        <w:rPr>
          <w:spacing w:val="10"/>
        </w:rPr>
        <w:t> </w:t>
      </w:r>
      <w:r>
        <w:rPr/>
        <w:t>image:</w:t>
      </w:r>
      <w:r>
        <w:rPr>
          <w:spacing w:val="11"/>
        </w:rPr>
        <w:t> </w:t>
      </w:r>
      <w:r>
        <w:rPr/>
        <w:t>A</w:t>
      </w:r>
      <w:r>
        <w:rPr>
          <w:spacing w:val="10"/>
        </w:rPr>
        <w:t> </w:t>
      </w:r>
      <w:r>
        <w:rPr/>
        <w:t>foundation</w:t>
      </w:r>
      <w:r>
        <w:rPr>
          <w:spacing w:val="10"/>
        </w:rPr>
        <w:t> </w:t>
      </w:r>
      <w:r>
        <w:rPr/>
        <w:t>analysis.</w:t>
      </w:r>
      <w:r>
        <w:rPr>
          <w:spacing w:val="11"/>
        </w:rPr>
        <w:t> </w:t>
      </w:r>
      <w:r>
        <w:rPr>
          <w:spacing w:val="-5"/>
        </w:rPr>
        <w:t>ACR</w:t>
      </w:r>
    </w:p>
    <w:p>
      <w:pPr>
        <w:pStyle w:val="BodyText"/>
        <w:spacing w:line="274" w:lineRule="exact"/>
        <w:ind w:left="615" w:right="0"/>
      </w:pPr>
      <w:r>
        <w:rPr/>
        <w:t>North</w:t>
      </w:r>
      <w:r>
        <w:rPr>
          <w:spacing w:val="-2"/>
        </w:rPr>
        <w:t> </w:t>
      </w:r>
      <w:r>
        <w:rPr/>
        <w:t>American</w:t>
      </w:r>
      <w:r>
        <w:rPr>
          <w:spacing w:val="-2"/>
        </w:rPr>
        <w:t> </w:t>
      </w:r>
      <w:r>
        <w:rPr/>
        <w:t>Advances,</w:t>
      </w:r>
      <w:r>
        <w:rPr>
          <w:spacing w:val="-2"/>
        </w:rPr>
        <w:t> </w:t>
      </w:r>
      <w:r>
        <w:rPr/>
        <w:t>17,</w:t>
      </w:r>
      <w:r>
        <w:rPr>
          <w:spacing w:val="-1"/>
        </w:rPr>
        <w:t> </w:t>
      </w:r>
      <w:r>
        <w:rPr/>
        <w:t>110-</w:t>
      </w:r>
      <w:r>
        <w:rPr>
          <w:spacing w:val="-4"/>
        </w:rPr>
        <w:t>119.</w:t>
      </w:r>
    </w:p>
    <w:p>
      <w:pPr>
        <w:pStyle w:val="BodyText"/>
        <w:spacing w:line="362" w:lineRule="auto" w:before="137"/>
        <w:ind w:left="615" w:hanging="450"/>
      </w:pPr>
      <w:r>
        <w:rPr/>
        <w:t>Gardner, B.B. and Levy, S.J. (1955) The Product and the Brand. Harvard Business Review, March-April, 33-39.</w:t>
      </w:r>
    </w:p>
    <w:p>
      <w:pPr>
        <w:pStyle w:val="BodyText"/>
        <w:spacing w:line="360" w:lineRule="auto"/>
        <w:ind w:left="615" w:hanging="450"/>
      </w:pPr>
      <w:r>
        <w:rPr/>
        <w:t>Halwani, S. (2025). The Effectiveness of International Tourism Marketing Strategies in Shaping</w:t>
      </w:r>
      <w:r>
        <w:rPr>
          <w:spacing w:val="9"/>
        </w:rPr>
        <w:t> </w:t>
      </w:r>
      <w:r>
        <w:rPr/>
        <w:t>Foreign</w:t>
      </w:r>
      <w:r>
        <w:rPr>
          <w:spacing w:val="12"/>
        </w:rPr>
        <w:t> </w:t>
      </w:r>
      <w:r>
        <w:rPr/>
        <w:t>Tourists’</w:t>
      </w:r>
      <w:r>
        <w:rPr>
          <w:spacing w:val="12"/>
        </w:rPr>
        <w:t> </w:t>
      </w:r>
      <w:r>
        <w:rPr/>
        <w:t>Perceptions:</w:t>
      </w:r>
      <w:r>
        <w:rPr>
          <w:spacing w:val="12"/>
        </w:rPr>
        <w:t> </w:t>
      </w:r>
      <w:r>
        <w:rPr/>
        <w:t>A</w:t>
      </w:r>
      <w:r>
        <w:rPr>
          <w:spacing w:val="12"/>
        </w:rPr>
        <w:t> </w:t>
      </w:r>
      <w:r>
        <w:rPr/>
        <w:t>Case</w:t>
      </w:r>
      <w:r>
        <w:rPr>
          <w:spacing w:val="11"/>
        </w:rPr>
        <w:t> </w:t>
      </w:r>
      <w:r>
        <w:rPr/>
        <w:t>Study</w:t>
      </w:r>
      <w:r>
        <w:rPr>
          <w:spacing w:val="12"/>
        </w:rPr>
        <w:t> </w:t>
      </w:r>
      <w:r>
        <w:rPr/>
        <w:t>of</w:t>
      </w:r>
      <w:r>
        <w:rPr>
          <w:spacing w:val="12"/>
        </w:rPr>
        <w:t> </w:t>
      </w:r>
      <w:r>
        <w:rPr/>
        <w:t>Saudi</w:t>
      </w:r>
      <w:r>
        <w:rPr>
          <w:spacing w:val="12"/>
        </w:rPr>
        <w:t> </w:t>
      </w:r>
      <w:r>
        <w:rPr/>
        <w:t>Arabia</w:t>
      </w:r>
      <w:r>
        <w:rPr>
          <w:spacing w:val="12"/>
        </w:rPr>
        <w:t> </w:t>
      </w:r>
      <w:r>
        <w:rPr/>
        <w:t>(Dissertation).</w:t>
      </w:r>
      <w:r>
        <w:rPr>
          <w:spacing w:val="12"/>
        </w:rPr>
        <w:t> </w:t>
      </w:r>
      <w:r>
        <w:rPr>
          <w:spacing w:val="-5"/>
        </w:rPr>
        <w:t>1-</w:t>
      </w:r>
    </w:p>
    <w:p>
      <w:pPr>
        <w:pStyle w:val="BodyText"/>
        <w:spacing w:line="274" w:lineRule="exact"/>
        <w:ind w:left="615" w:right="0"/>
      </w:pPr>
      <w:r>
        <w:rPr/>
        <w:t>98.</w:t>
      </w:r>
      <w:r>
        <w:rPr>
          <w:spacing w:val="-6"/>
        </w:rPr>
        <w:t> </w:t>
      </w:r>
      <w:r>
        <w:rPr/>
        <w:t>Retrieved</w:t>
      </w:r>
      <w:r>
        <w:rPr>
          <w:spacing w:val="-6"/>
        </w:rPr>
        <w:t> </w:t>
      </w:r>
      <w:r>
        <w:rPr/>
        <w:t>from</w:t>
      </w:r>
      <w:r>
        <w:rPr>
          <w:spacing w:val="-5"/>
        </w:rPr>
        <w:t> </w:t>
      </w:r>
      <w:r>
        <w:rPr/>
        <w:t>https://urn.kb.se/resolve?urn=urn:nbn:se:lnu:diva-</w:t>
      </w:r>
      <w:r>
        <w:rPr>
          <w:spacing w:val="-2"/>
        </w:rPr>
        <w:t>134641</w:t>
      </w:r>
    </w:p>
    <w:p>
      <w:pPr>
        <w:pStyle w:val="BodyText"/>
        <w:spacing w:line="360" w:lineRule="auto" w:before="139"/>
        <w:ind w:left="615" w:hanging="450"/>
      </w:pPr>
      <w:r>
        <w:rPr/>
        <w:t>Hoeffler, S., Keller, K., (2003). The marketing advantages of strong brands. Journal of Brand Management. Vol. 48, No. 2. 421–445. DOI: 10.1057/palgrave.bm.2540139</w:t>
      </w:r>
    </w:p>
    <w:p>
      <w:pPr>
        <w:pStyle w:val="BodyText"/>
        <w:spacing w:line="360" w:lineRule="auto"/>
        <w:ind w:left="615" w:hanging="450"/>
      </w:pPr>
      <w:r>
        <w:rPr/>
        <w:t>Gordon, B. (1986). The Souvenir: Messenger of the Extraordinary. The Journal of Popular Culture, 20(3), 135–146. https://doi.org/10.1111/j.0022-3840.1986.2003_135.x</w:t>
      </w:r>
    </w:p>
    <w:p>
      <w:pPr>
        <w:pStyle w:val="BodyText"/>
        <w:tabs>
          <w:tab w:pos="2359" w:val="left" w:leader="none"/>
          <w:tab w:pos="4070" w:val="left" w:leader="none"/>
          <w:tab w:pos="5635" w:val="left" w:leader="none"/>
          <w:tab w:pos="6800" w:val="left" w:leader="none"/>
          <w:tab w:pos="8651" w:val="left" w:leader="none"/>
        </w:tabs>
        <w:spacing w:line="360" w:lineRule="auto"/>
        <w:ind w:left="615" w:hanging="450"/>
      </w:pPr>
      <w:r>
        <w:rPr/>
        <w:t>Lupu, C., Light, D., Creţan, R., &amp; Voiculescu, S. (2024). Souvenir practices of domestic </w:t>
      </w:r>
      <w:r>
        <w:rPr>
          <w:spacing w:val="-2"/>
        </w:rPr>
        <w:t>tourists.</w:t>
      </w:r>
      <w:r>
        <w:rPr/>
        <w:tab/>
      </w:r>
      <w:r>
        <w:rPr>
          <w:spacing w:val="-2"/>
        </w:rPr>
        <w:t>Current</w:t>
      </w:r>
      <w:r>
        <w:rPr/>
        <w:tab/>
      </w:r>
      <w:r>
        <w:rPr>
          <w:spacing w:val="-2"/>
        </w:rPr>
        <w:t>Issues</w:t>
      </w:r>
      <w:r>
        <w:rPr/>
        <w:tab/>
      </w:r>
      <w:r>
        <w:rPr>
          <w:spacing w:val="-6"/>
        </w:rPr>
        <w:t>in</w:t>
      </w:r>
      <w:r>
        <w:rPr/>
        <w:tab/>
      </w:r>
      <w:r>
        <w:rPr>
          <w:spacing w:val="-2"/>
        </w:rPr>
        <w:t>Tourism,</w:t>
      </w:r>
      <w:r>
        <w:rPr/>
        <w:tab/>
      </w:r>
      <w:r>
        <w:rPr>
          <w:spacing w:val="-2"/>
        </w:rPr>
        <w:t>1–12. https://doi.org/10.1080/13683500.2024.2385722</w:t>
      </w:r>
    </w:p>
    <w:p>
      <w:pPr>
        <w:pStyle w:val="BodyText"/>
        <w:spacing w:line="360" w:lineRule="auto"/>
        <w:ind w:left="615" w:hanging="450"/>
      </w:pPr>
      <w:r>
        <w:rPr/>
        <w:t>Morrison, A. M., &amp; Anderson, D. J., (2002). Destination branding. Paper presented at the Missouri Association of Convention and Visitor Bureau Annual Meeting, Lake of the Ozarks, MO.</w:t>
      </w:r>
    </w:p>
    <w:p>
      <w:pPr>
        <w:pStyle w:val="BodyText"/>
        <w:spacing w:line="360" w:lineRule="auto"/>
        <w:ind w:left="615" w:hanging="450"/>
      </w:pPr>
      <w:r>
        <w:rPr/>
        <w:t>Nagourney, P., (1981). Rubber Stamp Art. The Journal of Popular Culture, Vol. XV, No. 3, 80-103. https://doi.org/10.1111/j.0022-3840.1981.1503_80.x</w:t>
      </w:r>
    </w:p>
    <w:p>
      <w:pPr>
        <w:pStyle w:val="BodyText"/>
        <w:spacing w:line="360" w:lineRule="auto"/>
        <w:ind w:left="615" w:hanging="450"/>
      </w:pPr>
      <w:r>
        <w:rPr/>
        <w:t>Pereira, R. L. G., Correia, A. L., &amp; Schutz, R. L. A. (2012). Destination Branding: a Critical Overview.</w:t>
      </w:r>
      <w:r>
        <w:rPr>
          <w:spacing w:val="20"/>
        </w:rPr>
        <w:t> </w:t>
      </w:r>
      <w:r>
        <w:rPr/>
        <w:t>Journal</w:t>
      </w:r>
      <w:r>
        <w:rPr>
          <w:spacing w:val="20"/>
        </w:rPr>
        <w:t> </w:t>
      </w:r>
      <w:r>
        <w:rPr/>
        <w:t>of</w:t>
      </w:r>
      <w:r>
        <w:rPr>
          <w:spacing w:val="21"/>
        </w:rPr>
        <w:t> </w:t>
      </w:r>
      <w:r>
        <w:rPr/>
        <w:t>Quality</w:t>
      </w:r>
      <w:r>
        <w:rPr>
          <w:spacing w:val="20"/>
        </w:rPr>
        <w:t> </w:t>
      </w:r>
      <w:r>
        <w:rPr/>
        <w:t>Assurance</w:t>
      </w:r>
      <w:r>
        <w:rPr>
          <w:spacing w:val="20"/>
        </w:rPr>
        <w:t> </w:t>
      </w:r>
      <w:r>
        <w:rPr/>
        <w:t>in</w:t>
      </w:r>
      <w:r>
        <w:rPr>
          <w:spacing w:val="21"/>
        </w:rPr>
        <w:t> </w:t>
      </w:r>
      <w:r>
        <w:rPr/>
        <w:t>Hospitality</w:t>
      </w:r>
      <w:r>
        <w:rPr>
          <w:spacing w:val="20"/>
        </w:rPr>
        <w:t> </w:t>
      </w:r>
      <w:r>
        <w:rPr/>
        <w:t>&amp;</w:t>
      </w:r>
      <w:r>
        <w:rPr>
          <w:spacing w:val="21"/>
        </w:rPr>
        <w:t> </w:t>
      </w:r>
      <w:r>
        <w:rPr/>
        <w:t>Tourism,</w:t>
      </w:r>
      <w:r>
        <w:rPr>
          <w:spacing w:val="20"/>
        </w:rPr>
        <w:t> </w:t>
      </w:r>
      <w:r>
        <w:rPr/>
        <w:t>Vol.</w:t>
      </w:r>
      <w:r>
        <w:rPr>
          <w:spacing w:val="20"/>
        </w:rPr>
        <w:t> </w:t>
      </w:r>
      <w:r>
        <w:rPr/>
        <w:t>13,</w:t>
      </w:r>
      <w:r>
        <w:rPr>
          <w:spacing w:val="21"/>
        </w:rPr>
        <w:t> </w:t>
      </w:r>
      <w:r>
        <w:rPr/>
        <w:t>No.</w:t>
      </w:r>
      <w:r>
        <w:rPr>
          <w:spacing w:val="20"/>
        </w:rPr>
        <w:t> </w:t>
      </w:r>
      <w:r>
        <w:rPr/>
        <w:t>2.</w:t>
      </w:r>
      <w:r>
        <w:rPr>
          <w:spacing w:val="21"/>
        </w:rPr>
        <w:t> </w:t>
      </w:r>
      <w:r>
        <w:rPr>
          <w:spacing w:val="-5"/>
        </w:rPr>
        <w:t>81-</w:t>
      </w:r>
    </w:p>
    <w:p>
      <w:pPr>
        <w:pStyle w:val="BodyText"/>
        <w:spacing w:line="274" w:lineRule="exact"/>
        <w:ind w:left="615" w:right="0"/>
      </w:pPr>
      <w:r>
        <w:rPr/>
        <w:t>102. </w:t>
      </w:r>
      <w:r>
        <w:rPr>
          <w:spacing w:val="-2"/>
        </w:rPr>
        <w:t>https://doi.org/10.1080/1528008x.2012.645198</w:t>
      </w:r>
    </w:p>
    <w:p>
      <w:pPr>
        <w:pStyle w:val="BodyText"/>
        <w:spacing w:after="0" w:line="274" w:lineRule="exact"/>
        <w:sectPr>
          <w:pgSz w:w="11910" w:h="16840"/>
          <w:pgMar w:header="713" w:footer="0" w:top="1360" w:bottom="280" w:left="1275" w:right="1133"/>
        </w:sectPr>
      </w:pPr>
    </w:p>
    <w:p>
      <w:pPr>
        <w:pStyle w:val="BodyText"/>
        <w:spacing w:line="360" w:lineRule="auto" w:before="80"/>
        <w:ind w:left="615" w:hanging="450"/>
      </w:pPr>
      <w:r>
        <w:rPr/>
        <w:t>Zhang, Y., &amp; Wang, X. (2020). Research on the Visual Interaction Design of Tourism Destination Brands Based on Regional Features. Journal of Physics: Conference Series, 1634, 012001. https://doi.org/10.1088/1742-6596/1634/1/012001</w:t>
      </w:r>
    </w:p>
    <w:p>
      <w:pPr>
        <w:pStyle w:val="BodyText"/>
        <w:spacing w:line="357" w:lineRule="auto"/>
        <w:ind w:left="615" w:right="304" w:hanging="450"/>
      </w:pPr>
      <w:r>
        <w:rPr>
          <w:rFonts w:ascii="ヒラギノ明朝 ProN W3" w:eastAsia="ヒラギノ明朝 ProN W3"/>
        </w:rPr>
        <w:t>宮坂拓実</w:t>
      </w:r>
      <w:r>
        <w:rPr/>
        <w:t>, &amp; </w:t>
      </w:r>
      <w:r>
        <w:rPr>
          <w:rFonts w:ascii="ヒラギノ明朝 ProN W3" w:eastAsia="ヒラギノ明朝 ProN W3"/>
        </w:rPr>
        <w:t>近藤暁夫</w:t>
      </w:r>
      <w:r>
        <w:rPr/>
        <w:t>. (2019). </w:t>
      </w:r>
      <w:r>
        <w:rPr>
          <w:rFonts w:ascii="ヒラギノ明朝 ProN W3" w:eastAsia="ヒラギノ明朝 ProN W3"/>
          <w:spacing w:val="-1"/>
        </w:rPr>
        <w:t>鉄道駅スタンプに用いられるモチーフからみた 地域シ</w:t>
      </w:r>
      <w:r>
        <w:rPr>
          <w:rFonts w:ascii="ヒラギノ明朝 ProN W3" w:eastAsia="ヒラギノ明朝 ProN W3"/>
        </w:rPr>
        <w:t>ンボル・イメージとその地域性</w:t>
      </w:r>
      <w:r>
        <w:rPr>
          <w:spacing w:val="16"/>
        </w:rPr>
        <w:t>. </w:t>
      </w:r>
      <w:r>
        <w:rPr>
          <w:rFonts w:ascii="ヒラギノ明朝 ProN W3" w:eastAsia="ヒラギノ明朝 ProN W3"/>
          <w:spacing w:val="2"/>
        </w:rPr>
        <w:t>愛大史学 </w:t>
      </w:r>
      <w:r>
        <w:rPr>
          <w:spacing w:val="16"/>
        </w:rPr>
        <w:t>: </w:t>
      </w:r>
      <w:r>
        <w:rPr>
          <w:rFonts w:ascii="ヒラギノ明朝 ProN W3" w:eastAsia="ヒラギノ明朝 ProN W3"/>
        </w:rPr>
        <w:t>日本史学・世界史学・地理学、 </w:t>
      </w:r>
      <w:r>
        <w:rPr>
          <w:spacing w:val="-4"/>
        </w:rPr>
        <w:t>(28</w:t>
      </w:r>
      <w:r>
        <w:rPr>
          <w:spacing w:val="-4"/>
        </w:rPr>
        <w:t>)</w:t>
      </w:r>
    </w:p>
    <w:p>
      <w:pPr>
        <w:pStyle w:val="BodyText"/>
        <w:ind w:left="615" w:right="0"/>
        <w:jc w:val="left"/>
      </w:pPr>
      <w:r>
        <w:rPr>
          <w:rFonts w:ascii="ヒラギノ明朝 ProN W3" w:hAnsi="ヒラギノ明朝 ProN W3" w:eastAsia="ヒラギノ明朝 ProN W3"/>
          <w:spacing w:val="-10"/>
        </w:rPr>
        <w:t>、 </w:t>
      </w:r>
      <w:r>
        <w:rPr>
          <w:spacing w:val="-2"/>
        </w:rPr>
        <w:t>56–74.</w:t>
      </w:r>
    </w:p>
    <w:p>
      <w:pPr>
        <w:pStyle w:val="BodyText"/>
        <w:ind w:left="0" w:right="0"/>
        <w:jc w:val="left"/>
      </w:pPr>
    </w:p>
    <w:p>
      <w:pPr>
        <w:pStyle w:val="BodyText"/>
        <w:spacing w:before="22"/>
        <w:ind w:left="0" w:right="0"/>
        <w:jc w:val="left"/>
      </w:pPr>
    </w:p>
    <w:p>
      <w:pPr>
        <w:pStyle w:val="Heading3"/>
        <w:ind w:left="165" w:firstLine="0"/>
      </w:pPr>
      <w:r>
        <w:rPr/>
        <w:t>Referensi</w:t>
      </w:r>
      <w:r>
        <w:rPr>
          <w:spacing w:val="-3"/>
        </w:rPr>
        <w:t> </w:t>
      </w:r>
      <w:r>
        <w:rPr/>
        <w:t>dari</w:t>
      </w:r>
      <w:r>
        <w:rPr>
          <w:spacing w:val="-2"/>
        </w:rPr>
        <w:t> disertasi:</w:t>
      </w:r>
    </w:p>
    <w:p>
      <w:pPr>
        <w:pStyle w:val="BodyText"/>
        <w:spacing w:line="360" w:lineRule="auto" w:before="137"/>
        <w:ind w:left="615" w:right="304" w:hanging="450"/>
      </w:pPr>
      <w:r>
        <w:rPr/>
        <w:t>Brennan, S. A., 2009. Stamping American Memory: Stamp Collecting in the U.S., 1880s- 1930s. Virginia: George Mason University.</w:t>
      </w:r>
    </w:p>
    <w:p>
      <w:pPr>
        <w:pStyle w:val="BodyText"/>
        <w:spacing w:before="139"/>
        <w:ind w:left="0" w:right="0"/>
        <w:jc w:val="left"/>
      </w:pPr>
    </w:p>
    <w:p>
      <w:pPr>
        <w:pStyle w:val="Heading3"/>
        <w:ind w:left="165" w:firstLine="0"/>
      </w:pPr>
      <w:r>
        <w:rPr/>
        <w:t>Referensi</w:t>
      </w:r>
      <w:r>
        <w:rPr>
          <w:spacing w:val="-3"/>
        </w:rPr>
        <w:t> </w:t>
      </w:r>
      <w:r>
        <w:rPr/>
        <w:t>dari</w:t>
      </w:r>
      <w:r>
        <w:rPr>
          <w:spacing w:val="-2"/>
        </w:rPr>
        <w:t> website:</w:t>
      </w:r>
    </w:p>
    <w:p>
      <w:pPr>
        <w:pStyle w:val="BodyText"/>
        <w:spacing w:line="360" w:lineRule="auto" w:before="137"/>
        <w:ind w:left="615" w:hanging="450"/>
      </w:pPr>
      <w:r>
        <w:rPr/>
        <w:t>Badan Pusat Statistik Provinsi Di Yogyakarta. (2024) Jumlah Penumpang Angkutan Kereta Api</w:t>
      </w:r>
      <w:r>
        <w:rPr>
          <w:spacing w:val="-1"/>
        </w:rPr>
        <w:t> </w:t>
      </w:r>
      <w:r>
        <w:rPr/>
        <w:t>di</w:t>
      </w:r>
      <w:r>
        <w:rPr>
          <w:spacing w:val="-1"/>
        </w:rPr>
        <w:t> </w:t>
      </w:r>
      <w:r>
        <w:rPr/>
        <w:t>Daerah</w:t>
      </w:r>
      <w:r>
        <w:rPr>
          <w:spacing w:val="-1"/>
        </w:rPr>
        <w:t> </w:t>
      </w:r>
      <w:r>
        <w:rPr/>
        <w:t>Istimewa</w:t>
      </w:r>
      <w:r>
        <w:rPr>
          <w:spacing w:val="-1"/>
        </w:rPr>
        <w:t> </w:t>
      </w:r>
      <w:r>
        <w:rPr/>
        <w:t>Yogyakarta</w:t>
      </w:r>
      <w:r>
        <w:rPr>
          <w:spacing w:val="-2"/>
        </w:rPr>
        <w:t> </w:t>
      </w:r>
      <w:r>
        <w:rPr/>
        <w:t>-</w:t>
      </w:r>
      <w:r>
        <w:rPr>
          <w:spacing w:val="-1"/>
        </w:rPr>
        <w:t> </w:t>
      </w:r>
      <w:r>
        <w:rPr/>
        <w:t>Tabel</w:t>
      </w:r>
      <w:r>
        <w:rPr>
          <w:spacing w:val="-1"/>
        </w:rPr>
        <w:t> </w:t>
      </w:r>
      <w:r>
        <w:rPr/>
        <w:t>Statistik.</w:t>
      </w:r>
      <w:r>
        <w:rPr>
          <w:spacing w:val="-1"/>
        </w:rPr>
        <w:t> </w:t>
      </w:r>
      <w:r>
        <w:rPr/>
        <w:t>[Online]</w:t>
      </w:r>
      <w:r>
        <w:rPr>
          <w:spacing w:val="-1"/>
        </w:rPr>
        <w:t> </w:t>
      </w:r>
      <w:r>
        <w:rPr/>
        <w:t>(Updated</w:t>
      </w:r>
      <w:r>
        <w:rPr>
          <w:spacing w:val="-1"/>
        </w:rPr>
        <w:t> </w:t>
      </w:r>
      <w:r>
        <w:rPr/>
        <w:t>5</w:t>
      </w:r>
      <w:r>
        <w:rPr>
          <w:spacing w:val="-1"/>
        </w:rPr>
        <w:t> </w:t>
      </w:r>
      <w:r>
        <w:rPr/>
        <w:t>Febuari</w:t>
      </w:r>
      <w:r>
        <w:rPr>
          <w:spacing w:val="-1"/>
        </w:rPr>
        <w:t> </w:t>
      </w:r>
      <w:r>
        <w:rPr/>
        <w:t>2024) URL: https://yogyakarta.bps.go.id/id/statistics-table/2/MzUwIzI=/jumlah-penumpang- angkutan-kereta-api-di-daerah-istimewa-yogyakarta.html Diakses pada 29 Maret 2025.</w:t>
      </w:r>
    </w:p>
    <w:p>
      <w:pPr>
        <w:pStyle w:val="BodyText"/>
        <w:tabs>
          <w:tab w:pos="1891" w:val="left" w:leader="none"/>
          <w:tab w:pos="3380" w:val="left" w:leader="none"/>
          <w:tab w:pos="4949" w:val="left" w:leader="none"/>
          <w:tab w:pos="5745" w:val="left" w:leader="none"/>
          <w:tab w:pos="7408" w:val="left" w:leader="none"/>
          <w:tab w:pos="8644" w:val="left" w:leader="none"/>
        </w:tabs>
        <w:spacing w:line="360" w:lineRule="auto"/>
        <w:ind w:left="615" w:hanging="450"/>
        <w:jc w:val="left"/>
      </w:pPr>
      <w:r>
        <w:rPr/>
        <w:t>detikjateng. Milagsita, A. (2023). Sejarah Stasiun Solo Balapan, Dulunya Jadi Lokasi Pacuan </w:t>
      </w:r>
      <w:r>
        <w:rPr>
          <w:spacing w:val="-2"/>
        </w:rPr>
        <w:t>Kuda!</w:t>
      </w:r>
      <w:r>
        <w:rPr/>
        <w:tab/>
      </w:r>
      <w:r>
        <w:rPr>
          <w:spacing w:val="-2"/>
        </w:rPr>
        <w:t>[Online]</w:t>
      </w:r>
      <w:r>
        <w:rPr/>
        <w:tab/>
      </w:r>
      <w:r>
        <w:rPr>
          <w:spacing w:val="-2"/>
        </w:rPr>
        <w:t>(Updated</w:t>
      </w:r>
      <w:r>
        <w:rPr/>
        <w:tab/>
      </w:r>
      <w:r>
        <w:rPr>
          <w:spacing w:val="-10"/>
        </w:rPr>
        <w:t>5</w:t>
      </w:r>
      <w:r>
        <w:rPr/>
        <w:tab/>
      </w:r>
      <w:r>
        <w:rPr>
          <w:spacing w:val="-2"/>
        </w:rPr>
        <w:t>December</w:t>
      </w:r>
      <w:r>
        <w:rPr/>
        <w:tab/>
      </w:r>
      <w:r>
        <w:rPr>
          <w:spacing w:val="-2"/>
        </w:rPr>
        <w:t>2023)</w:t>
      </w:r>
      <w:r>
        <w:rPr/>
        <w:tab/>
      </w:r>
      <w:r>
        <w:rPr>
          <w:spacing w:val="-4"/>
        </w:rPr>
        <w:t>URL: </w:t>
      </w:r>
      <w:r>
        <w:rPr>
          <w:spacing w:val="-2"/>
        </w:rPr>
        <w:t>https://</w:t>
      </w:r>
      <w:hyperlink r:id="rId32">
        <w:r>
          <w:rPr>
            <w:spacing w:val="-2"/>
          </w:rPr>
          <w:t>www.detik.com/jateng/budaya/d-7073122/sejarah-stasiun-solo-balapan-dulunya-</w:t>
        </w:r>
      </w:hyperlink>
      <w:r>
        <w:rPr>
          <w:spacing w:val="-2"/>
        </w:rPr>
        <w:t> </w:t>
      </w:r>
      <w:r>
        <w:rPr/>
        <w:t>jadi-lokasi-pacuan-kuda Diakses pada 8 April 2025.</w:t>
      </w:r>
    </w:p>
    <w:p>
      <w:pPr>
        <w:pStyle w:val="BodyText"/>
        <w:tabs>
          <w:tab w:pos="1722" w:val="left" w:leader="none"/>
          <w:tab w:pos="2363" w:val="left" w:leader="none"/>
          <w:tab w:pos="3151" w:val="left" w:leader="none"/>
          <w:tab w:pos="4025" w:val="left" w:leader="none"/>
          <w:tab w:pos="5106" w:val="left" w:leader="none"/>
          <w:tab w:pos="6267" w:val="left" w:leader="none"/>
          <w:tab w:pos="6775" w:val="left" w:leader="none"/>
          <w:tab w:pos="7816" w:val="left" w:leader="none"/>
          <w:tab w:pos="8644" w:val="left" w:leader="none"/>
        </w:tabs>
        <w:spacing w:line="360" w:lineRule="auto"/>
        <w:ind w:left="615" w:hanging="450"/>
        <w:jc w:val="left"/>
      </w:pPr>
      <w:r>
        <w:rPr/>
        <w:t>detikjateng.</w:t>
      </w:r>
      <w:r>
        <w:rPr>
          <w:spacing w:val="40"/>
        </w:rPr>
        <w:t> </w:t>
      </w:r>
      <w:r>
        <w:rPr/>
        <w:t>Ulvia</w:t>
      </w:r>
      <w:r>
        <w:rPr>
          <w:spacing w:val="40"/>
        </w:rPr>
        <w:t> </w:t>
      </w:r>
      <w:r>
        <w:rPr/>
        <w:t>Nur,</w:t>
      </w:r>
      <w:r>
        <w:rPr>
          <w:spacing w:val="40"/>
        </w:rPr>
        <w:t> </w:t>
      </w:r>
      <w:r>
        <w:rPr/>
        <w:t>A.</w:t>
      </w:r>
      <w:r>
        <w:rPr>
          <w:spacing w:val="40"/>
        </w:rPr>
        <w:t> </w:t>
      </w:r>
      <w:r>
        <w:rPr/>
        <w:t>(2024).</w:t>
      </w:r>
      <w:r>
        <w:rPr>
          <w:spacing w:val="40"/>
        </w:rPr>
        <w:t> </w:t>
      </w:r>
      <w:r>
        <w:rPr/>
        <w:t>Sejarah</w:t>
      </w:r>
      <w:r>
        <w:rPr>
          <w:spacing w:val="40"/>
        </w:rPr>
        <w:t> </w:t>
      </w:r>
      <w:r>
        <w:rPr/>
        <w:t>Stasiun</w:t>
      </w:r>
      <w:r>
        <w:rPr>
          <w:spacing w:val="40"/>
        </w:rPr>
        <w:t> </w:t>
      </w:r>
      <w:r>
        <w:rPr/>
        <w:t>Klaten:</w:t>
      </w:r>
      <w:r>
        <w:rPr>
          <w:spacing w:val="40"/>
        </w:rPr>
        <w:t> </w:t>
      </w:r>
      <w:r>
        <w:rPr/>
        <w:t>Jejak</w:t>
      </w:r>
      <w:r>
        <w:rPr>
          <w:spacing w:val="40"/>
        </w:rPr>
        <w:t> </w:t>
      </w:r>
      <w:r>
        <w:rPr/>
        <w:t>Perkeretaapian</w:t>
      </w:r>
      <w:r>
        <w:rPr>
          <w:spacing w:val="40"/>
        </w:rPr>
        <w:t> </w:t>
      </w:r>
      <w:r>
        <w:rPr/>
        <w:t>Zaman</w:t>
      </w:r>
      <w:r>
        <w:rPr>
          <w:spacing w:val="80"/>
        </w:rPr>
        <w:t> </w:t>
      </w:r>
      <w:r>
        <w:rPr>
          <w:spacing w:val="-2"/>
        </w:rPr>
        <w:t>Kolonial</w:t>
      </w:r>
      <w:r>
        <w:rPr/>
        <w:tab/>
      </w:r>
      <w:r>
        <w:rPr>
          <w:spacing w:val="-4"/>
        </w:rPr>
        <w:t>dari</w:t>
      </w:r>
      <w:r>
        <w:rPr/>
        <w:tab/>
      </w:r>
      <w:r>
        <w:rPr>
          <w:spacing w:val="-4"/>
        </w:rPr>
        <w:t>Abad</w:t>
      </w:r>
      <w:r>
        <w:rPr/>
        <w:tab/>
      </w:r>
      <w:r>
        <w:rPr>
          <w:spacing w:val="-2"/>
        </w:rPr>
        <w:t>ke-19.</w:t>
      </w:r>
      <w:r>
        <w:rPr/>
        <w:tab/>
      </w:r>
      <w:r>
        <w:rPr>
          <w:spacing w:val="-2"/>
        </w:rPr>
        <w:t>[Online]</w:t>
      </w:r>
      <w:r>
        <w:rPr/>
        <w:tab/>
      </w:r>
      <w:r>
        <w:rPr>
          <w:spacing w:val="-2"/>
        </w:rPr>
        <w:t>(Updated</w:t>
      </w:r>
      <w:r>
        <w:rPr/>
        <w:tab/>
      </w:r>
      <w:r>
        <w:rPr>
          <w:spacing w:val="-6"/>
        </w:rPr>
        <w:t>17</w:t>
      </w:r>
      <w:r>
        <w:rPr/>
        <w:tab/>
      </w:r>
      <w:r>
        <w:rPr>
          <w:spacing w:val="-2"/>
        </w:rPr>
        <w:t>October</w:t>
      </w:r>
      <w:r>
        <w:rPr/>
        <w:tab/>
      </w:r>
      <w:r>
        <w:rPr>
          <w:spacing w:val="-2"/>
        </w:rPr>
        <w:t>2024)</w:t>
      </w:r>
      <w:r>
        <w:rPr/>
        <w:tab/>
      </w:r>
      <w:r>
        <w:rPr>
          <w:spacing w:val="-4"/>
        </w:rPr>
        <w:t>URL: </w:t>
      </w:r>
      <w:r>
        <w:rPr>
          <w:spacing w:val="-2"/>
        </w:rPr>
        <w:t>https://</w:t>
      </w:r>
      <w:hyperlink r:id="rId33">
        <w:r>
          <w:rPr>
            <w:spacing w:val="-2"/>
          </w:rPr>
          <w:t>www.detik.com/jateng/jawa-tengah-meriah/d-7591167/sejarah-stasiun-klaten-</w:t>
        </w:r>
      </w:hyperlink>
      <w:r>
        <w:rPr>
          <w:spacing w:val="-2"/>
        </w:rPr>
        <w:t> </w:t>
      </w:r>
      <w:r>
        <w:rPr/>
        <w:t>jejak-perkeretaapian-zaman-kolonial-dari-abad-ke-19 Diakses pada 8 April 2025.</w:t>
      </w:r>
    </w:p>
    <w:p>
      <w:pPr>
        <w:pStyle w:val="BodyText"/>
        <w:spacing w:line="360" w:lineRule="auto"/>
        <w:ind w:left="615" w:hanging="450"/>
      </w:pPr>
      <w:r>
        <w:rPr/>
        <w:t>detikjateng. Haq, A. Z. U. (2024). Aktivitas Penumpang Tinggi, Stasiun Klaten Akan Dipercantik.</w:t>
      </w:r>
      <w:r>
        <w:rPr>
          <w:spacing w:val="-15"/>
        </w:rPr>
        <w:t> </w:t>
      </w:r>
      <w:r>
        <w:rPr/>
        <w:t>[Online]</w:t>
      </w:r>
      <w:r>
        <w:rPr>
          <w:spacing w:val="-15"/>
        </w:rPr>
        <w:t> </w:t>
      </w:r>
      <w:r>
        <w:rPr/>
        <w:t>(Updated</w:t>
      </w:r>
      <w:r>
        <w:rPr>
          <w:spacing w:val="-15"/>
        </w:rPr>
        <w:t> </w:t>
      </w:r>
      <w:r>
        <w:rPr/>
        <w:t>6</w:t>
      </w:r>
      <w:r>
        <w:rPr>
          <w:spacing w:val="-15"/>
        </w:rPr>
        <w:t> </w:t>
      </w:r>
      <w:r>
        <w:rPr/>
        <w:t>Juni</w:t>
      </w:r>
      <w:r>
        <w:rPr>
          <w:spacing w:val="-15"/>
        </w:rPr>
        <w:t> </w:t>
      </w:r>
      <w:r>
        <w:rPr/>
        <w:t>2024)</w:t>
      </w:r>
      <w:r>
        <w:rPr>
          <w:spacing w:val="-15"/>
        </w:rPr>
        <w:t> </w:t>
      </w:r>
      <w:r>
        <w:rPr/>
        <w:t>URL:</w:t>
      </w:r>
      <w:r>
        <w:rPr>
          <w:spacing w:val="-15"/>
        </w:rPr>
        <w:t> </w:t>
      </w:r>
      <w:r>
        <w:rPr/>
        <w:t>https://</w:t>
      </w:r>
      <w:hyperlink r:id="rId34">
        <w:r>
          <w:rPr/>
          <w:t>www.detik.com/jateng/berita/d-</w:t>
        </w:r>
      </w:hyperlink>
      <w:r>
        <w:rPr/>
        <w:t> 7378336/aktivitas-penumpang-tinggi-stasiun-klaten-akan-dipercantik Diakses pada 8 April 2025.</w:t>
      </w:r>
    </w:p>
    <w:p>
      <w:pPr>
        <w:pStyle w:val="BodyText"/>
        <w:spacing w:line="360" w:lineRule="auto" w:before="1"/>
        <w:ind w:left="615" w:hanging="450"/>
        <w:jc w:val="left"/>
      </w:pPr>
      <w:r>
        <w:rPr/>
        <w:t>detikjogja.</w:t>
      </w:r>
      <w:r>
        <w:rPr>
          <w:spacing w:val="34"/>
        </w:rPr>
        <w:t> </w:t>
      </w:r>
      <w:r>
        <w:rPr/>
        <w:t>Jihan</w:t>
      </w:r>
      <w:r>
        <w:rPr>
          <w:spacing w:val="34"/>
        </w:rPr>
        <w:t> </w:t>
      </w:r>
      <w:r>
        <w:rPr/>
        <w:t>Nisrina</w:t>
      </w:r>
      <w:r>
        <w:rPr>
          <w:spacing w:val="34"/>
        </w:rPr>
        <w:t> </w:t>
      </w:r>
      <w:r>
        <w:rPr/>
        <w:t>Khairani.</w:t>
      </w:r>
      <w:r>
        <w:rPr>
          <w:spacing w:val="34"/>
        </w:rPr>
        <w:t> </w:t>
      </w:r>
      <w:r>
        <w:rPr/>
        <w:t>(2023).</w:t>
      </w:r>
      <w:r>
        <w:rPr>
          <w:spacing w:val="34"/>
        </w:rPr>
        <w:t> </w:t>
      </w:r>
      <w:r>
        <w:rPr/>
        <w:t>Sejarah</w:t>
      </w:r>
      <w:r>
        <w:rPr>
          <w:spacing w:val="34"/>
        </w:rPr>
        <w:t> </w:t>
      </w:r>
      <w:r>
        <w:rPr/>
        <w:t>Stasiun</w:t>
      </w:r>
      <w:r>
        <w:rPr>
          <w:spacing w:val="34"/>
        </w:rPr>
        <w:t> </w:t>
      </w:r>
      <w:r>
        <w:rPr/>
        <w:t>Lempuyangan,</w:t>
      </w:r>
      <w:r>
        <w:rPr>
          <w:spacing w:val="34"/>
        </w:rPr>
        <w:t> </w:t>
      </w:r>
      <w:r>
        <w:rPr/>
        <w:t>Titik</w:t>
      </w:r>
      <w:r>
        <w:rPr>
          <w:spacing w:val="34"/>
        </w:rPr>
        <w:t> </w:t>
      </w:r>
      <w:r>
        <w:rPr/>
        <w:t>Kemajuan Ekonomi</w:t>
      </w:r>
      <w:r>
        <w:rPr>
          <w:spacing w:val="80"/>
        </w:rPr>
        <w:t> </w:t>
      </w:r>
      <w:r>
        <w:rPr/>
        <w:t>dan</w:t>
      </w:r>
      <w:r>
        <w:rPr>
          <w:spacing w:val="80"/>
        </w:rPr>
        <w:t> </w:t>
      </w:r>
      <w:r>
        <w:rPr/>
        <w:t>Transportasi</w:t>
      </w:r>
      <w:r>
        <w:rPr>
          <w:spacing w:val="80"/>
        </w:rPr>
        <w:t> </w:t>
      </w:r>
      <w:r>
        <w:rPr/>
        <w:t>Jogja.</w:t>
      </w:r>
      <w:r>
        <w:rPr>
          <w:spacing w:val="80"/>
        </w:rPr>
        <w:t> </w:t>
      </w:r>
      <w:r>
        <w:rPr/>
        <w:t>[Online]</w:t>
      </w:r>
      <w:r>
        <w:rPr>
          <w:spacing w:val="80"/>
        </w:rPr>
        <w:t> </w:t>
      </w:r>
      <w:r>
        <w:rPr/>
        <w:t>(Updated</w:t>
      </w:r>
      <w:r>
        <w:rPr>
          <w:spacing w:val="80"/>
        </w:rPr>
        <w:t> </w:t>
      </w:r>
      <w:r>
        <w:rPr/>
        <w:t>22</w:t>
      </w:r>
      <w:r>
        <w:rPr>
          <w:spacing w:val="80"/>
        </w:rPr>
        <w:t> </w:t>
      </w:r>
      <w:r>
        <w:rPr/>
        <w:t>November</w:t>
      </w:r>
      <w:r>
        <w:rPr>
          <w:spacing w:val="80"/>
        </w:rPr>
        <w:t> </w:t>
      </w:r>
      <w:r>
        <w:rPr/>
        <w:t>2023)</w:t>
      </w:r>
      <w:r>
        <w:rPr>
          <w:spacing w:val="80"/>
        </w:rPr>
        <w:t> </w:t>
      </w:r>
      <w:r>
        <w:rPr/>
        <w:t>URL:</w:t>
      </w:r>
      <w:r>
        <w:rPr>
          <w:spacing w:val="40"/>
        </w:rPr>
        <w:t> </w:t>
      </w:r>
      <w:r>
        <w:rPr>
          <w:spacing w:val="-2"/>
        </w:rPr>
        <w:t>https://</w:t>
      </w:r>
      <w:hyperlink r:id="rId35">
        <w:r>
          <w:rPr>
            <w:spacing w:val="-2"/>
          </w:rPr>
          <w:t>www.detik.com/jogja/budaya/d-7050880/sejarah-stasiun-lempuyangan-titik-</w:t>
        </w:r>
      </w:hyperlink>
      <w:r>
        <w:rPr>
          <w:spacing w:val="-2"/>
        </w:rPr>
        <w:t> </w:t>
      </w:r>
      <w:r>
        <w:rPr/>
        <w:t>kemajuan-ekonomi-dan-transportasi-jogja Diakses pada</w:t>
      </w:r>
      <w:r>
        <w:rPr>
          <w:spacing w:val="40"/>
        </w:rPr>
        <w:t> </w:t>
      </w:r>
      <w:r>
        <w:rPr/>
        <w:t>28 Desember 2024.</w:t>
      </w:r>
    </w:p>
    <w:p>
      <w:pPr>
        <w:pStyle w:val="BodyText"/>
        <w:spacing w:after="0" w:line="360" w:lineRule="auto"/>
        <w:jc w:val="left"/>
        <w:sectPr>
          <w:pgSz w:w="11910" w:h="16840"/>
          <w:pgMar w:header="713" w:footer="0" w:top="1360" w:bottom="280" w:left="1275" w:right="1133"/>
        </w:sectPr>
      </w:pPr>
    </w:p>
    <w:p>
      <w:pPr>
        <w:pStyle w:val="BodyText"/>
        <w:spacing w:line="360" w:lineRule="auto" w:before="80"/>
        <w:ind w:left="615" w:hanging="450"/>
        <w:jc w:val="left"/>
      </w:pPr>
      <w:r>
        <w:rPr/>
        <w:t>detikjogja.</w:t>
      </w:r>
      <w:r>
        <w:rPr>
          <w:spacing w:val="34"/>
        </w:rPr>
        <w:t> </w:t>
      </w:r>
      <w:r>
        <w:rPr/>
        <w:t>Jihan</w:t>
      </w:r>
      <w:r>
        <w:rPr>
          <w:spacing w:val="34"/>
        </w:rPr>
        <w:t> </w:t>
      </w:r>
      <w:r>
        <w:rPr/>
        <w:t>Nisrina</w:t>
      </w:r>
      <w:r>
        <w:rPr>
          <w:spacing w:val="34"/>
        </w:rPr>
        <w:t> </w:t>
      </w:r>
      <w:r>
        <w:rPr/>
        <w:t>Khairani.</w:t>
      </w:r>
      <w:r>
        <w:rPr>
          <w:spacing w:val="34"/>
        </w:rPr>
        <w:t> </w:t>
      </w:r>
      <w:r>
        <w:rPr/>
        <w:t>(2023).</w:t>
      </w:r>
      <w:r>
        <w:rPr>
          <w:spacing w:val="34"/>
        </w:rPr>
        <w:t> </w:t>
      </w:r>
      <w:r>
        <w:rPr/>
        <w:t>Sejarah</w:t>
      </w:r>
      <w:r>
        <w:rPr>
          <w:spacing w:val="34"/>
        </w:rPr>
        <w:t> </w:t>
      </w:r>
      <w:r>
        <w:rPr/>
        <w:t>Stasiun</w:t>
      </w:r>
      <w:r>
        <w:rPr>
          <w:spacing w:val="34"/>
        </w:rPr>
        <w:t> </w:t>
      </w:r>
      <w:r>
        <w:rPr/>
        <w:t>Lempuyangan,</w:t>
      </w:r>
      <w:r>
        <w:rPr>
          <w:spacing w:val="34"/>
        </w:rPr>
        <w:t> </w:t>
      </w:r>
      <w:r>
        <w:rPr/>
        <w:t>Titik</w:t>
      </w:r>
      <w:r>
        <w:rPr>
          <w:spacing w:val="34"/>
        </w:rPr>
        <w:t> </w:t>
      </w:r>
      <w:r>
        <w:rPr/>
        <w:t>Kemajuan Ekonomi</w:t>
      </w:r>
      <w:r>
        <w:rPr>
          <w:spacing w:val="80"/>
        </w:rPr>
        <w:t> </w:t>
      </w:r>
      <w:r>
        <w:rPr/>
        <w:t>dan</w:t>
      </w:r>
      <w:r>
        <w:rPr>
          <w:spacing w:val="80"/>
        </w:rPr>
        <w:t> </w:t>
      </w:r>
      <w:r>
        <w:rPr/>
        <w:t>Transportasi</w:t>
      </w:r>
      <w:r>
        <w:rPr>
          <w:spacing w:val="80"/>
        </w:rPr>
        <w:t> </w:t>
      </w:r>
      <w:r>
        <w:rPr/>
        <w:t>Jogja.</w:t>
      </w:r>
      <w:r>
        <w:rPr>
          <w:spacing w:val="80"/>
        </w:rPr>
        <w:t> </w:t>
      </w:r>
      <w:r>
        <w:rPr/>
        <w:t>[Online]</w:t>
      </w:r>
      <w:r>
        <w:rPr>
          <w:spacing w:val="80"/>
        </w:rPr>
        <w:t> </w:t>
      </w:r>
      <w:r>
        <w:rPr/>
        <w:t>(Updated</w:t>
      </w:r>
      <w:r>
        <w:rPr>
          <w:spacing w:val="80"/>
        </w:rPr>
        <w:t> </w:t>
      </w:r>
      <w:r>
        <w:rPr/>
        <w:t>22</w:t>
      </w:r>
      <w:r>
        <w:rPr>
          <w:spacing w:val="80"/>
        </w:rPr>
        <w:t> </w:t>
      </w:r>
      <w:r>
        <w:rPr/>
        <w:t>November</w:t>
      </w:r>
      <w:r>
        <w:rPr>
          <w:spacing w:val="80"/>
        </w:rPr>
        <w:t> </w:t>
      </w:r>
      <w:r>
        <w:rPr/>
        <w:t>2023)</w:t>
      </w:r>
      <w:r>
        <w:rPr>
          <w:spacing w:val="80"/>
        </w:rPr>
        <w:t> </w:t>
      </w:r>
      <w:r>
        <w:rPr/>
        <w:t>URL:</w:t>
      </w:r>
      <w:r>
        <w:rPr>
          <w:spacing w:val="40"/>
        </w:rPr>
        <w:t> </w:t>
      </w:r>
      <w:r>
        <w:rPr>
          <w:spacing w:val="-2"/>
        </w:rPr>
        <w:t>https://</w:t>
      </w:r>
      <w:hyperlink r:id="rId35">
        <w:r>
          <w:rPr>
            <w:spacing w:val="-2"/>
          </w:rPr>
          <w:t>www.detik.com/jogja/budaya/d-7050880/sejarah-stasiun-lempuyangan-titik-</w:t>
        </w:r>
      </w:hyperlink>
      <w:r>
        <w:rPr>
          <w:spacing w:val="-2"/>
        </w:rPr>
        <w:t> </w:t>
      </w:r>
      <w:r>
        <w:rPr/>
        <w:t>kemajuan-ekonomi-dan-transportasi-jogja Diakses pada</w:t>
      </w:r>
      <w:r>
        <w:rPr>
          <w:spacing w:val="40"/>
        </w:rPr>
        <w:t> </w:t>
      </w:r>
      <w:r>
        <w:rPr/>
        <w:t>28 Desember 2024.</w:t>
      </w:r>
    </w:p>
    <w:p>
      <w:pPr>
        <w:pStyle w:val="BodyText"/>
        <w:spacing w:line="360" w:lineRule="auto"/>
        <w:ind w:left="615" w:right="0" w:hanging="450"/>
        <w:jc w:val="left"/>
      </w:pPr>
      <w:r>
        <w:rPr/>
        <w:t>Dinas</w:t>
      </w:r>
      <w:r>
        <w:rPr>
          <w:spacing w:val="-7"/>
        </w:rPr>
        <w:t> </w:t>
      </w:r>
      <w:r>
        <w:rPr/>
        <w:t>Kebudayaan</w:t>
      </w:r>
      <w:r>
        <w:rPr>
          <w:spacing w:val="-7"/>
        </w:rPr>
        <w:t> </w:t>
      </w:r>
      <w:r>
        <w:rPr/>
        <w:t>Kota</w:t>
      </w:r>
      <w:r>
        <w:rPr>
          <w:spacing w:val="-7"/>
        </w:rPr>
        <w:t> </w:t>
      </w:r>
      <w:r>
        <w:rPr/>
        <w:t>Yogyakarta.</w:t>
      </w:r>
      <w:r>
        <w:rPr>
          <w:spacing w:val="-7"/>
        </w:rPr>
        <w:t> </w:t>
      </w:r>
      <w:r>
        <w:rPr/>
        <w:t>(2021).</w:t>
      </w:r>
      <w:r>
        <w:rPr>
          <w:spacing w:val="-7"/>
        </w:rPr>
        <w:t> </w:t>
      </w:r>
      <w:r>
        <w:rPr/>
        <w:t>STASIUN</w:t>
      </w:r>
      <w:r>
        <w:rPr>
          <w:spacing w:val="-7"/>
        </w:rPr>
        <w:t> </w:t>
      </w:r>
      <w:r>
        <w:rPr/>
        <w:t>TUGU.</w:t>
      </w:r>
      <w:r>
        <w:rPr>
          <w:spacing w:val="-7"/>
        </w:rPr>
        <w:t> </w:t>
      </w:r>
      <w:r>
        <w:rPr/>
        <w:t>[Online]</w:t>
      </w:r>
      <w:r>
        <w:rPr>
          <w:spacing w:val="-7"/>
        </w:rPr>
        <w:t> </w:t>
      </w:r>
      <w:r>
        <w:rPr/>
        <w:t>(Updated</w:t>
      </w:r>
      <w:r>
        <w:rPr>
          <w:spacing w:val="-7"/>
        </w:rPr>
        <w:t> </w:t>
      </w:r>
      <w:r>
        <w:rPr/>
        <w:t>2</w:t>
      </w:r>
      <w:r>
        <w:rPr>
          <w:spacing w:val="-7"/>
        </w:rPr>
        <w:t> </w:t>
      </w:r>
      <w:r>
        <w:rPr/>
        <w:t>Agustus 2021)</w:t>
      </w:r>
      <w:r>
        <w:rPr>
          <w:spacing w:val="3"/>
        </w:rPr>
        <w:t> </w:t>
      </w:r>
      <w:r>
        <w:rPr/>
        <w:t>URL:</w:t>
      </w:r>
      <w:r>
        <w:rPr>
          <w:spacing w:val="5"/>
        </w:rPr>
        <w:t> </w:t>
      </w:r>
      <w:r>
        <w:rPr/>
        <w:t>https://kebudayaan.jogjakota.go.id/page/index/stasiun-tugu</w:t>
      </w:r>
      <w:r>
        <w:rPr>
          <w:spacing w:val="5"/>
        </w:rPr>
        <w:t> </w:t>
      </w:r>
      <w:r>
        <w:rPr/>
        <w:t>Diakses</w:t>
      </w:r>
      <w:r>
        <w:rPr>
          <w:spacing w:val="5"/>
        </w:rPr>
        <w:t> </w:t>
      </w:r>
      <w:r>
        <w:rPr/>
        <w:t>pada</w:t>
      </w:r>
      <w:r>
        <w:rPr>
          <w:spacing w:val="5"/>
        </w:rPr>
        <w:t> </w:t>
      </w:r>
      <w:r>
        <w:rPr>
          <w:spacing w:val="-5"/>
        </w:rPr>
        <w:t>28</w:t>
      </w:r>
    </w:p>
    <w:p>
      <w:pPr>
        <w:pStyle w:val="BodyText"/>
        <w:spacing w:line="274" w:lineRule="exact"/>
        <w:ind w:left="615" w:right="0"/>
        <w:jc w:val="left"/>
      </w:pPr>
      <w:r>
        <w:rPr/>
        <w:t>Desember</w:t>
      </w:r>
      <w:r>
        <w:rPr>
          <w:spacing w:val="-3"/>
        </w:rPr>
        <w:t> </w:t>
      </w:r>
      <w:r>
        <w:rPr>
          <w:spacing w:val="-2"/>
        </w:rPr>
        <w:t>2024.</w:t>
      </w:r>
    </w:p>
    <w:p>
      <w:pPr>
        <w:pStyle w:val="BodyText"/>
        <w:spacing w:line="360" w:lineRule="auto" w:before="142"/>
        <w:ind w:left="615" w:hanging="450"/>
      </w:pPr>
      <w:r>
        <w:rPr/>
        <w:t>Instagram. KAI. (2023). Sejarah Stasiun Purwosari: Dulunya Tempat Berlatih Kuda Legiun Mangkunegaran. [Online] (Updated 2 April 2023) URL: https://</w:t>
      </w:r>
      <w:hyperlink r:id="rId36">
        <w:r>
          <w:rPr/>
          <w:t>www.instagram.com/kai121_/reel/CqhFgiSJHgL/</w:t>
        </w:r>
      </w:hyperlink>
      <w:r>
        <w:rPr/>
        <w:t> Diakses pada 8 April 2025.</w:t>
      </w:r>
    </w:p>
    <w:p>
      <w:pPr>
        <w:pStyle w:val="BodyText"/>
        <w:spacing w:line="362" w:lineRule="auto"/>
        <w:ind w:left="615" w:hanging="450"/>
      </w:pPr>
      <w:r>
        <w:rPr/>
        <w:t>Jogja</w:t>
      </w:r>
      <w:r>
        <w:rPr>
          <w:spacing w:val="-4"/>
        </w:rPr>
        <w:t> </w:t>
      </w:r>
      <w:r>
        <w:rPr/>
        <w:t>Belajar</w:t>
      </w:r>
      <w:r>
        <w:rPr>
          <w:spacing w:val="-4"/>
        </w:rPr>
        <w:t> </w:t>
      </w:r>
      <w:r>
        <w:rPr/>
        <w:t>Radio.</w:t>
      </w:r>
      <w:r>
        <w:rPr>
          <w:spacing w:val="-4"/>
        </w:rPr>
        <w:t> </w:t>
      </w:r>
      <w:r>
        <w:rPr/>
        <w:t>(2023).</w:t>
      </w:r>
      <w:r>
        <w:rPr>
          <w:spacing w:val="-4"/>
        </w:rPr>
        <w:t> </w:t>
      </w:r>
      <w:r>
        <w:rPr/>
        <w:t>Stasiun</w:t>
      </w:r>
      <w:r>
        <w:rPr>
          <w:spacing w:val="-4"/>
        </w:rPr>
        <w:t> </w:t>
      </w:r>
      <w:r>
        <w:rPr/>
        <w:t>Kereta</w:t>
      </w:r>
      <w:r>
        <w:rPr>
          <w:spacing w:val="-4"/>
        </w:rPr>
        <w:t> </w:t>
      </w:r>
      <w:r>
        <w:rPr/>
        <w:t>Api</w:t>
      </w:r>
      <w:r>
        <w:rPr>
          <w:spacing w:val="-4"/>
        </w:rPr>
        <w:t> </w:t>
      </w:r>
      <w:r>
        <w:rPr/>
        <w:t>Tugu</w:t>
      </w:r>
      <w:r>
        <w:rPr>
          <w:spacing w:val="-4"/>
        </w:rPr>
        <w:t> </w:t>
      </w:r>
      <w:r>
        <w:rPr/>
        <w:t>Yogyakarta.</w:t>
      </w:r>
      <w:r>
        <w:rPr>
          <w:spacing w:val="-4"/>
        </w:rPr>
        <w:t> </w:t>
      </w:r>
      <w:r>
        <w:rPr/>
        <w:t>[Online]</w:t>
      </w:r>
      <w:r>
        <w:rPr>
          <w:spacing w:val="-4"/>
        </w:rPr>
        <w:t> </w:t>
      </w:r>
      <w:r>
        <w:rPr/>
        <w:t>(Updated</w:t>
      </w:r>
      <w:r>
        <w:rPr>
          <w:spacing w:val="-4"/>
        </w:rPr>
        <w:t> </w:t>
      </w:r>
      <w:r>
        <w:rPr/>
        <w:t>16</w:t>
      </w:r>
      <w:r>
        <w:rPr>
          <w:spacing w:val="-4"/>
        </w:rPr>
        <w:t> </w:t>
      </w:r>
      <w:r>
        <w:rPr/>
        <w:t>June 2023)</w:t>
      </w:r>
      <w:r>
        <w:rPr>
          <w:spacing w:val="64"/>
          <w:w w:val="150"/>
        </w:rPr>
        <w:t>  </w:t>
      </w:r>
      <w:r>
        <w:rPr/>
        <w:t>URL:</w:t>
      </w:r>
      <w:r>
        <w:rPr>
          <w:spacing w:val="64"/>
          <w:w w:val="150"/>
        </w:rPr>
        <w:t>  </w:t>
      </w:r>
      <w:r>
        <w:rPr/>
        <w:t>https://jbradio.jogjabelajar.org/blog/stasiun-kereta-api-tugu-</w:t>
      </w:r>
      <w:r>
        <w:rPr>
          <w:spacing w:val="-2"/>
        </w:rPr>
        <w:t>yogyakarta</w:t>
      </w:r>
    </w:p>
    <w:p>
      <w:pPr>
        <w:pStyle w:val="BodyText"/>
        <w:spacing w:line="273" w:lineRule="exact"/>
        <w:ind w:left="615" w:right="0"/>
      </w:pPr>
      <w:r>
        <w:rPr/>
        <w:t>Diakses</w:t>
      </w:r>
      <w:r>
        <w:rPr>
          <w:spacing w:val="-2"/>
        </w:rPr>
        <w:t> </w:t>
      </w:r>
      <w:r>
        <w:rPr/>
        <w:t>pada</w:t>
      </w:r>
      <w:r>
        <w:rPr>
          <w:spacing w:val="-3"/>
        </w:rPr>
        <w:t> </w:t>
      </w:r>
      <w:r>
        <w:rPr/>
        <w:t>28</w:t>
      </w:r>
      <w:r>
        <w:rPr>
          <w:spacing w:val="-2"/>
        </w:rPr>
        <w:t> </w:t>
      </w:r>
      <w:r>
        <w:rPr/>
        <w:t>Desember</w:t>
      </w:r>
      <w:r>
        <w:rPr>
          <w:spacing w:val="-1"/>
        </w:rPr>
        <w:t> </w:t>
      </w:r>
      <w:r>
        <w:rPr>
          <w:spacing w:val="-2"/>
        </w:rPr>
        <w:t>2024.</w:t>
      </w:r>
    </w:p>
    <w:p>
      <w:pPr>
        <w:pStyle w:val="BodyText"/>
        <w:spacing w:line="360" w:lineRule="auto" w:before="133"/>
        <w:ind w:left="615" w:hanging="450"/>
      </w:pPr>
      <w:r>
        <w:rPr/>
        <w:t>Jogja</w:t>
      </w:r>
      <w:r>
        <w:rPr>
          <w:spacing w:val="-2"/>
        </w:rPr>
        <w:t> </w:t>
      </w:r>
      <w:r>
        <w:rPr/>
        <w:t>Cagar</w:t>
      </w:r>
      <w:r>
        <w:rPr>
          <w:spacing w:val="-2"/>
        </w:rPr>
        <w:t> </w:t>
      </w:r>
      <w:r>
        <w:rPr/>
        <w:t>Budaya.</w:t>
      </w:r>
      <w:r>
        <w:rPr>
          <w:spacing w:val="-2"/>
        </w:rPr>
        <w:t> </w:t>
      </w:r>
      <w:r>
        <w:rPr/>
        <w:t>Dinas</w:t>
      </w:r>
      <w:r>
        <w:rPr>
          <w:spacing w:val="-2"/>
        </w:rPr>
        <w:t> </w:t>
      </w:r>
      <w:r>
        <w:rPr/>
        <w:t>Kebudayaan</w:t>
      </w:r>
      <w:r>
        <w:rPr>
          <w:spacing w:val="-2"/>
        </w:rPr>
        <w:t> </w:t>
      </w:r>
      <w:r>
        <w:rPr/>
        <w:t>Yogyakarta.</w:t>
      </w:r>
      <w:r>
        <w:rPr>
          <w:spacing w:val="-2"/>
        </w:rPr>
        <w:t> </w:t>
      </w:r>
      <w:r>
        <w:rPr/>
        <w:t>(2018).</w:t>
      </w:r>
      <w:r>
        <w:rPr>
          <w:spacing w:val="-2"/>
        </w:rPr>
        <w:t> </w:t>
      </w:r>
      <w:r>
        <w:rPr/>
        <w:t>Stasiun</w:t>
      </w:r>
      <w:r>
        <w:rPr>
          <w:spacing w:val="-2"/>
        </w:rPr>
        <w:t> </w:t>
      </w:r>
      <w:r>
        <w:rPr/>
        <w:t>Lempuyangan.</w:t>
      </w:r>
      <w:r>
        <w:rPr>
          <w:spacing w:val="-2"/>
        </w:rPr>
        <w:t> </w:t>
      </w:r>
      <w:r>
        <w:rPr/>
        <w:t>[Online] URL</w:t>
      </w:r>
      <w:r>
        <w:rPr>
          <w:spacing w:val="-1"/>
        </w:rPr>
        <w:t> </w:t>
      </w:r>
      <w:r>
        <w:rPr/>
        <w:t>website:</w:t>
      </w:r>
      <w:r>
        <w:rPr>
          <w:spacing w:val="-1"/>
        </w:rPr>
        <w:t> </w:t>
      </w:r>
      <w:r>
        <w:rPr/>
        <w:t>https://jogjacagar.jogjaprov.go.id/detail/507/stasiun-lempuyangan</w:t>
      </w:r>
      <w:r>
        <w:rPr>
          <w:spacing w:val="-1"/>
        </w:rPr>
        <w:t> </w:t>
      </w:r>
      <w:r>
        <w:rPr/>
        <w:t>Diakses pada</w:t>
      </w:r>
      <w:r>
        <w:rPr>
          <w:spacing w:val="40"/>
        </w:rPr>
        <w:t> </w:t>
      </w:r>
      <w:r>
        <w:rPr/>
        <w:t>28 Desember 2024.</w:t>
      </w:r>
    </w:p>
    <w:p>
      <w:pPr>
        <w:pStyle w:val="BodyText"/>
        <w:spacing w:line="360" w:lineRule="auto" w:before="2"/>
        <w:ind w:left="615" w:hanging="450"/>
        <w:jc w:val="left"/>
      </w:pPr>
      <w:r>
        <w:rPr/>
        <w:t>Kumparan. Pandangan Jogja. (2024). Wisata Jogja Solo Makin Erat, Pengguna KRL Jogja-</w:t>
      </w:r>
      <w:r>
        <w:rPr>
          <w:spacing w:val="40"/>
        </w:rPr>
        <w:t> </w:t>
      </w:r>
      <w:r>
        <w:rPr/>
        <w:t>Solo</w:t>
      </w:r>
      <w:r>
        <w:rPr>
          <w:spacing w:val="76"/>
        </w:rPr>
        <w:t> </w:t>
      </w:r>
      <w:r>
        <w:rPr/>
        <w:t>Melonjak</w:t>
      </w:r>
      <w:r>
        <w:rPr>
          <w:spacing w:val="76"/>
        </w:rPr>
        <w:t> </w:t>
      </w:r>
      <w:r>
        <w:rPr/>
        <w:t>di</w:t>
      </w:r>
      <w:r>
        <w:rPr>
          <w:spacing w:val="76"/>
        </w:rPr>
        <w:t> </w:t>
      </w:r>
      <w:r>
        <w:rPr/>
        <w:t>Akhir</w:t>
      </w:r>
      <w:r>
        <w:rPr>
          <w:spacing w:val="76"/>
        </w:rPr>
        <w:t> </w:t>
      </w:r>
      <w:r>
        <w:rPr/>
        <w:t>Pekan.</w:t>
      </w:r>
      <w:r>
        <w:rPr>
          <w:spacing w:val="76"/>
        </w:rPr>
        <w:t> </w:t>
      </w:r>
      <w:r>
        <w:rPr/>
        <w:t>[Online]</w:t>
      </w:r>
      <w:r>
        <w:rPr>
          <w:spacing w:val="76"/>
        </w:rPr>
        <w:t> </w:t>
      </w:r>
      <w:r>
        <w:rPr/>
        <w:t>(Updated</w:t>
      </w:r>
      <w:r>
        <w:rPr>
          <w:spacing w:val="76"/>
        </w:rPr>
        <w:t> </w:t>
      </w:r>
      <w:r>
        <w:rPr/>
        <w:t>29</w:t>
      </w:r>
      <w:r>
        <w:rPr>
          <w:spacing w:val="76"/>
        </w:rPr>
        <w:t> </w:t>
      </w:r>
      <w:r>
        <w:rPr/>
        <w:t>April</w:t>
      </w:r>
      <w:r>
        <w:rPr>
          <w:spacing w:val="76"/>
        </w:rPr>
        <w:t> </w:t>
      </w:r>
      <w:r>
        <w:rPr/>
        <w:t>2024)</w:t>
      </w:r>
      <w:r>
        <w:rPr>
          <w:spacing w:val="76"/>
        </w:rPr>
        <w:t> </w:t>
      </w:r>
      <w:r>
        <w:rPr/>
        <w:t>URL</w:t>
      </w:r>
      <w:r>
        <w:rPr>
          <w:spacing w:val="76"/>
        </w:rPr>
        <w:t> </w:t>
      </w:r>
      <w:r>
        <w:rPr/>
        <w:t>website: </w:t>
      </w:r>
      <w:r>
        <w:rPr>
          <w:spacing w:val="-2"/>
        </w:rPr>
        <w:t>https://kumparan.com/pandangan-jogja/wisata-jogja-solo-makin-erat-pengguna-krl-</w:t>
      </w:r>
      <w:r>
        <w:rPr>
          <w:spacing w:val="40"/>
        </w:rPr>
        <w:t>  </w:t>
      </w:r>
      <w:r>
        <w:rPr/>
        <w:t>jogja-solo-melonjak-di-akhir-pekan-22dvemFsDgO/1 Diakses pada 29 Maret 2025.</w:t>
      </w:r>
    </w:p>
    <w:p>
      <w:pPr>
        <w:pStyle w:val="BodyText"/>
        <w:tabs>
          <w:tab w:pos="2247" w:val="left" w:leader="none"/>
          <w:tab w:pos="3713" w:val="left" w:leader="none"/>
          <w:tab w:pos="5259" w:val="left" w:leader="none"/>
          <w:tab w:pos="6032" w:val="left" w:leader="none"/>
          <w:tab w:pos="7431" w:val="left" w:leader="none"/>
          <w:tab w:pos="8644" w:val="left" w:leader="none"/>
        </w:tabs>
        <w:spacing w:line="360" w:lineRule="auto"/>
        <w:ind w:left="615" w:hanging="450"/>
        <w:jc w:val="left"/>
      </w:pPr>
      <w:r>
        <w:rPr/>
        <w:t>Kompas. Setyaningrum, P. (2023). Sejarah Stasiun Kereta Api Solo Balapan dan Asal-usul</w:t>
      </w:r>
      <w:r>
        <w:rPr>
          <w:spacing w:val="80"/>
        </w:rPr>
        <w:t> </w:t>
      </w:r>
      <w:r>
        <w:rPr>
          <w:spacing w:val="-2"/>
        </w:rPr>
        <w:t>Namanya.</w:t>
      </w:r>
      <w:r>
        <w:rPr/>
        <w:tab/>
      </w:r>
      <w:r>
        <w:rPr>
          <w:spacing w:val="-2"/>
        </w:rPr>
        <w:t>[Online]</w:t>
      </w:r>
      <w:r>
        <w:rPr/>
        <w:tab/>
      </w:r>
      <w:r>
        <w:rPr>
          <w:spacing w:val="-2"/>
        </w:rPr>
        <w:t>(Updated</w:t>
      </w:r>
      <w:r>
        <w:rPr/>
        <w:tab/>
      </w:r>
      <w:r>
        <w:rPr>
          <w:spacing w:val="-10"/>
        </w:rPr>
        <w:t>2</w:t>
      </w:r>
      <w:r>
        <w:rPr/>
        <w:tab/>
      </w:r>
      <w:r>
        <w:rPr>
          <w:spacing w:val="-2"/>
        </w:rPr>
        <w:t>January</w:t>
      </w:r>
      <w:r>
        <w:rPr/>
        <w:tab/>
      </w:r>
      <w:r>
        <w:rPr>
          <w:spacing w:val="-2"/>
        </w:rPr>
        <w:t>2024)</w:t>
      </w:r>
      <w:r>
        <w:rPr/>
        <w:tab/>
      </w:r>
      <w:r>
        <w:rPr>
          <w:spacing w:val="-4"/>
        </w:rPr>
        <w:t>URL: </w:t>
      </w:r>
      <w:r>
        <w:rPr>
          <w:spacing w:val="-2"/>
        </w:rPr>
        <w:t>https://regional.kompas.com/read/2023/01/02/071800778/sejarah-stasiun-kereta-api-</w:t>
      </w:r>
      <w:r>
        <w:rPr>
          <w:spacing w:val="40"/>
        </w:rPr>
        <w:t>  </w:t>
      </w:r>
      <w:r>
        <w:rPr/>
        <w:t>solo-balapan-dan-asal-usul-namanya?page=all Diakses pada 8 April 2025.</w:t>
      </w:r>
    </w:p>
    <w:p>
      <w:pPr>
        <w:pStyle w:val="BodyText"/>
        <w:tabs>
          <w:tab w:pos="3447" w:val="left" w:leader="none"/>
          <w:tab w:pos="4593" w:val="left" w:leader="none"/>
          <w:tab w:pos="5819" w:val="left" w:leader="none"/>
          <w:tab w:pos="6392" w:val="left" w:leader="none"/>
          <w:tab w:pos="7751" w:val="left" w:leader="none"/>
          <w:tab w:pos="8644" w:val="left" w:leader="none"/>
        </w:tabs>
        <w:spacing w:line="360" w:lineRule="auto"/>
        <w:ind w:left="615" w:hanging="450"/>
        <w:jc w:val="left"/>
      </w:pPr>
      <w:r>
        <w:rPr/>
        <w:t>Kompas.</w:t>
      </w:r>
      <w:r>
        <w:rPr>
          <w:spacing w:val="80"/>
        </w:rPr>
        <w:t> </w:t>
      </w:r>
      <w:r>
        <w:rPr/>
        <w:t>Setyaningrum,</w:t>
      </w:r>
      <w:r>
        <w:rPr>
          <w:spacing w:val="80"/>
        </w:rPr>
        <w:t> </w:t>
      </w:r>
      <w:r>
        <w:rPr/>
        <w:t>P.</w:t>
      </w:r>
      <w:r>
        <w:rPr>
          <w:spacing w:val="80"/>
        </w:rPr>
        <w:t> </w:t>
      </w:r>
      <w:r>
        <w:rPr/>
        <w:t>(2024).</w:t>
      </w:r>
      <w:r>
        <w:rPr>
          <w:spacing w:val="80"/>
        </w:rPr>
        <w:t> </w:t>
      </w:r>
      <w:r>
        <w:rPr/>
        <w:t>Stasiun</w:t>
      </w:r>
      <w:r>
        <w:rPr>
          <w:spacing w:val="80"/>
        </w:rPr>
        <w:t> </w:t>
      </w:r>
      <w:r>
        <w:rPr/>
        <w:t>Klaten,</w:t>
      </w:r>
      <w:r>
        <w:rPr>
          <w:spacing w:val="80"/>
        </w:rPr>
        <w:t> </w:t>
      </w:r>
      <w:r>
        <w:rPr/>
        <w:t>Stasiun</w:t>
      </w:r>
      <w:r>
        <w:rPr>
          <w:spacing w:val="80"/>
        </w:rPr>
        <w:t> </w:t>
      </w:r>
      <w:r>
        <w:rPr/>
        <w:t>Kereta</w:t>
      </w:r>
      <w:r>
        <w:rPr>
          <w:spacing w:val="80"/>
        </w:rPr>
        <w:t> </w:t>
      </w:r>
      <w:r>
        <w:rPr/>
        <w:t>Bersejarah</w:t>
      </w:r>
      <w:r>
        <w:rPr>
          <w:spacing w:val="80"/>
        </w:rPr>
        <w:t> </w:t>
      </w:r>
      <w:r>
        <w:rPr/>
        <w:t>di</w:t>
      </w:r>
      <w:r>
        <w:rPr>
          <w:spacing w:val="80"/>
        </w:rPr>
        <w:t> </w:t>
      </w:r>
      <w:r>
        <w:rPr/>
        <w:t>Jalur </w:t>
      </w:r>
      <w:r>
        <w:rPr>
          <w:spacing w:val="-2"/>
        </w:rPr>
        <w:t>Semarang-Vorstenlanden.</w:t>
      </w:r>
      <w:r>
        <w:rPr/>
        <w:tab/>
      </w:r>
      <w:r>
        <w:rPr>
          <w:spacing w:val="-2"/>
        </w:rPr>
        <w:t>[Online]</w:t>
      </w:r>
      <w:r>
        <w:rPr/>
        <w:tab/>
      </w:r>
      <w:r>
        <w:rPr>
          <w:spacing w:val="-2"/>
        </w:rPr>
        <w:t>(Updated</w:t>
      </w:r>
      <w:r>
        <w:rPr/>
        <w:tab/>
      </w:r>
      <w:r>
        <w:rPr>
          <w:spacing w:val="-6"/>
        </w:rPr>
        <w:t>30</w:t>
      </w:r>
      <w:r>
        <w:rPr/>
        <w:tab/>
      </w:r>
      <w:r>
        <w:rPr>
          <w:spacing w:val="-2"/>
        </w:rPr>
        <w:t>September</w:t>
      </w:r>
      <w:r>
        <w:rPr/>
        <w:tab/>
      </w:r>
      <w:r>
        <w:rPr>
          <w:spacing w:val="-2"/>
        </w:rPr>
        <w:t>2024)</w:t>
      </w:r>
      <w:r>
        <w:rPr/>
        <w:tab/>
      </w:r>
      <w:r>
        <w:rPr>
          <w:spacing w:val="-4"/>
        </w:rPr>
        <w:t>URL: </w:t>
      </w:r>
      <w:r>
        <w:rPr>
          <w:spacing w:val="-2"/>
        </w:rPr>
        <w:t>https://regional.kompas.com/read/2024/09/30/221303578/stasiun-klaten-stasiun-kereta- </w:t>
      </w:r>
      <w:r>
        <w:rPr/>
        <w:t>bersejarah-di-jalur-semarang-vorstenlanden?page=all Diakses pada 7 April 2025.</w:t>
      </w:r>
    </w:p>
    <w:p>
      <w:pPr>
        <w:pStyle w:val="BodyText"/>
        <w:tabs>
          <w:tab w:pos="2407" w:val="left" w:leader="none"/>
          <w:tab w:pos="3833" w:val="left" w:leader="none"/>
          <w:tab w:pos="5339" w:val="left" w:leader="none"/>
          <w:tab w:pos="6071" w:val="left" w:leader="none"/>
          <w:tab w:pos="7471" w:val="left" w:leader="none"/>
          <w:tab w:pos="8644" w:val="left" w:leader="none"/>
        </w:tabs>
        <w:spacing w:line="360" w:lineRule="auto"/>
        <w:ind w:left="615" w:hanging="450"/>
        <w:jc w:val="left"/>
      </w:pPr>
      <w:r>
        <w:rPr/>
        <w:t>Liputan6.</w:t>
      </w:r>
      <w:r>
        <w:rPr>
          <w:spacing w:val="-6"/>
        </w:rPr>
        <w:t> </w:t>
      </w:r>
      <w:r>
        <w:rPr/>
        <w:t>Sabandar,</w:t>
      </w:r>
      <w:r>
        <w:rPr>
          <w:spacing w:val="-6"/>
        </w:rPr>
        <w:t> </w:t>
      </w:r>
      <w:r>
        <w:rPr/>
        <w:t>S.</w:t>
      </w:r>
      <w:r>
        <w:rPr>
          <w:spacing w:val="-6"/>
        </w:rPr>
        <w:t> </w:t>
      </w:r>
      <w:r>
        <w:rPr/>
        <w:t>(2021).</w:t>
      </w:r>
      <w:r>
        <w:rPr>
          <w:spacing w:val="-6"/>
        </w:rPr>
        <w:t> </w:t>
      </w:r>
      <w:r>
        <w:rPr/>
        <w:t>Mengenal</w:t>
      </w:r>
      <w:r>
        <w:rPr>
          <w:spacing w:val="-6"/>
        </w:rPr>
        <w:t> </w:t>
      </w:r>
      <w:r>
        <w:rPr/>
        <w:t>Stasiun</w:t>
      </w:r>
      <w:r>
        <w:rPr>
          <w:spacing w:val="-6"/>
        </w:rPr>
        <w:t> </w:t>
      </w:r>
      <w:r>
        <w:rPr/>
        <w:t>Lempuyangan,</w:t>
      </w:r>
      <w:r>
        <w:rPr>
          <w:spacing w:val="-6"/>
        </w:rPr>
        <w:t> </w:t>
      </w:r>
      <w:r>
        <w:rPr/>
        <w:t>Stasiun</w:t>
      </w:r>
      <w:r>
        <w:rPr>
          <w:spacing w:val="-6"/>
        </w:rPr>
        <w:t> </w:t>
      </w:r>
      <w:r>
        <w:rPr/>
        <w:t>Kereta</w:t>
      </w:r>
      <w:r>
        <w:rPr>
          <w:spacing w:val="-6"/>
        </w:rPr>
        <w:t> </w:t>
      </w:r>
      <w:r>
        <w:rPr/>
        <w:t>Api</w:t>
      </w:r>
      <w:r>
        <w:rPr>
          <w:spacing w:val="-6"/>
        </w:rPr>
        <w:t> </w:t>
      </w:r>
      <w:r>
        <w:rPr/>
        <w:t>Tertua</w:t>
      </w:r>
      <w:r>
        <w:rPr>
          <w:spacing w:val="-6"/>
        </w:rPr>
        <w:t> </w:t>
      </w:r>
      <w:r>
        <w:rPr/>
        <w:t>di </w:t>
      </w:r>
      <w:r>
        <w:rPr>
          <w:spacing w:val="-2"/>
        </w:rPr>
        <w:t>Yogyakarta.</w:t>
      </w:r>
      <w:r>
        <w:rPr/>
        <w:tab/>
      </w:r>
      <w:r>
        <w:rPr>
          <w:spacing w:val="-2"/>
        </w:rPr>
        <w:t>[Online]</w:t>
      </w:r>
      <w:r>
        <w:rPr/>
        <w:tab/>
      </w:r>
      <w:r>
        <w:rPr>
          <w:spacing w:val="-2"/>
        </w:rPr>
        <w:t>(Updated</w:t>
      </w:r>
      <w:r>
        <w:rPr/>
        <w:tab/>
      </w:r>
      <w:r>
        <w:rPr>
          <w:spacing w:val="-10"/>
        </w:rPr>
        <w:t>2</w:t>
      </w:r>
      <w:r>
        <w:rPr/>
        <w:tab/>
      </w:r>
      <w:r>
        <w:rPr>
          <w:spacing w:val="-2"/>
        </w:rPr>
        <w:t>Agustus</w:t>
      </w:r>
      <w:r>
        <w:rPr/>
        <w:tab/>
      </w:r>
      <w:r>
        <w:rPr>
          <w:spacing w:val="-2"/>
        </w:rPr>
        <w:t>2021)</w:t>
      </w:r>
      <w:r>
        <w:rPr/>
        <w:tab/>
      </w:r>
      <w:r>
        <w:rPr>
          <w:spacing w:val="-4"/>
        </w:rPr>
        <w:t>URL: </w:t>
      </w:r>
      <w:r>
        <w:rPr>
          <w:spacing w:val="-2"/>
        </w:rPr>
        <w:t>https://</w:t>
      </w:r>
      <w:hyperlink r:id="rId37">
        <w:r>
          <w:rPr>
            <w:spacing w:val="-2"/>
          </w:rPr>
          <w:t>www.liputan6.com/regional/read/4621563/mengenal-stasiun-lempuyangan-</w:t>
        </w:r>
      </w:hyperlink>
      <w:r>
        <w:rPr>
          <w:spacing w:val="40"/>
        </w:rPr>
        <w:t> </w:t>
      </w:r>
      <w:r>
        <w:rPr/>
        <w:t>stasiun-kereta-api-tertua-di-yogyakarta Diakses pada</w:t>
      </w:r>
      <w:r>
        <w:rPr>
          <w:spacing w:val="40"/>
        </w:rPr>
        <w:t> </w:t>
      </w:r>
      <w:r>
        <w:rPr/>
        <w:t>28 Desember 2024.</w:t>
      </w:r>
    </w:p>
    <w:p>
      <w:pPr>
        <w:pStyle w:val="BodyText"/>
        <w:spacing w:line="360" w:lineRule="auto"/>
        <w:ind w:left="615" w:right="0" w:hanging="450"/>
        <w:jc w:val="left"/>
      </w:pPr>
      <w:r>
        <w:rPr/>
        <w:t>Museum Benteng Vredeburg Yogyakarta. Sani, M. D. P. (2023). Stasiun Tugu: Saksi Bisu</w:t>
      </w:r>
      <w:r>
        <w:rPr>
          <w:spacing w:val="80"/>
          <w:w w:val="150"/>
        </w:rPr>
        <w:t> </w:t>
      </w:r>
      <w:r>
        <w:rPr/>
        <w:t>Perjuangan</w:t>
      </w:r>
      <w:r>
        <w:rPr>
          <w:spacing w:val="20"/>
        </w:rPr>
        <w:t> </w:t>
      </w:r>
      <w:r>
        <w:rPr/>
        <w:t>Kemerdekaan</w:t>
      </w:r>
      <w:r>
        <w:rPr>
          <w:spacing w:val="23"/>
        </w:rPr>
        <w:t> </w:t>
      </w:r>
      <w:r>
        <w:rPr/>
        <w:t>Rakyat</w:t>
      </w:r>
      <w:r>
        <w:rPr>
          <w:spacing w:val="23"/>
        </w:rPr>
        <w:t> </w:t>
      </w:r>
      <w:r>
        <w:rPr/>
        <w:t>Indonesia.</w:t>
      </w:r>
      <w:r>
        <w:rPr>
          <w:spacing w:val="23"/>
        </w:rPr>
        <w:t> </w:t>
      </w:r>
      <w:r>
        <w:rPr/>
        <w:t>[Online]</w:t>
      </w:r>
      <w:r>
        <w:rPr>
          <w:spacing w:val="22"/>
        </w:rPr>
        <w:t> </w:t>
      </w:r>
      <w:r>
        <w:rPr/>
        <w:t>(Updated</w:t>
      </w:r>
      <w:r>
        <w:rPr>
          <w:spacing w:val="23"/>
        </w:rPr>
        <w:t> </w:t>
      </w:r>
      <w:r>
        <w:rPr/>
        <w:t>4</w:t>
      </w:r>
      <w:r>
        <w:rPr>
          <w:spacing w:val="23"/>
        </w:rPr>
        <w:t> </w:t>
      </w:r>
      <w:r>
        <w:rPr/>
        <w:t>Agustus</w:t>
      </w:r>
      <w:r>
        <w:rPr>
          <w:spacing w:val="23"/>
        </w:rPr>
        <w:t> </w:t>
      </w:r>
      <w:r>
        <w:rPr/>
        <w:t>2023)</w:t>
      </w:r>
      <w:r>
        <w:rPr>
          <w:spacing w:val="23"/>
        </w:rPr>
        <w:t> </w:t>
      </w:r>
      <w:r>
        <w:rPr>
          <w:spacing w:val="-4"/>
        </w:rPr>
        <w:t>URL:</w:t>
      </w:r>
    </w:p>
    <w:p>
      <w:pPr>
        <w:pStyle w:val="BodyText"/>
        <w:spacing w:after="0" w:line="360" w:lineRule="auto"/>
        <w:jc w:val="left"/>
        <w:sectPr>
          <w:pgSz w:w="11910" w:h="16840"/>
          <w:pgMar w:header="713" w:footer="0" w:top="1360" w:bottom="280" w:left="1275" w:right="1133"/>
        </w:sectPr>
      </w:pPr>
    </w:p>
    <w:p>
      <w:pPr>
        <w:pStyle w:val="BodyText"/>
        <w:spacing w:line="360" w:lineRule="auto" w:before="80"/>
        <w:ind w:left="615" w:right="727"/>
      </w:pPr>
      <w:r>
        <w:rPr>
          <w:spacing w:val="-2"/>
        </w:rPr>
        <w:t>https://vredeburg.id/id/post/stasiun-tugu-saksi-bisu-perjuangan-kemerdekaan-rakyat- </w:t>
      </w:r>
      <w:r>
        <w:rPr/>
        <w:t>indonesia Diakses pada</w:t>
      </w:r>
      <w:r>
        <w:rPr>
          <w:spacing w:val="40"/>
        </w:rPr>
        <w:t> </w:t>
      </w:r>
      <w:r>
        <w:rPr/>
        <w:t>28 Desember 2024.</w:t>
      </w:r>
    </w:p>
    <w:p>
      <w:pPr>
        <w:pStyle w:val="BodyText"/>
        <w:spacing w:line="360" w:lineRule="auto"/>
        <w:ind w:left="615" w:hanging="450"/>
      </w:pPr>
      <w:r>
        <w:rPr/>
        <w:t>Nara Aksara. Gunarta, A. (2024). Perjalanan Lintas Waktu Tipografi Stasiun Tugu. [Online] (Updated Mei 2024) URL: </w:t>
      </w:r>
      <w:hyperlink r:id="rId38">
        <w:r>
          <w:rPr/>
          <w:t>http://www.naraaksara.com/2024/05/perjalanan-lintas-waktu-</w:t>
        </w:r>
      </w:hyperlink>
      <w:r>
        <w:rPr/>
        <w:t> tipografi.html Diakses pada</w:t>
      </w:r>
      <w:r>
        <w:rPr>
          <w:spacing w:val="40"/>
        </w:rPr>
        <w:t> </w:t>
      </w:r>
      <w:r>
        <w:rPr/>
        <w:t>28 Desember 2024.</w:t>
      </w:r>
    </w:p>
    <w:p>
      <w:pPr>
        <w:pStyle w:val="BodyText"/>
        <w:spacing w:line="360" w:lineRule="auto"/>
        <w:ind w:left="615" w:hanging="450"/>
      </w:pPr>
      <w:r>
        <w:rPr/>
        <w:t>Rumah123. Nugraha, S. (2024). Sejarah Stasiun Purwosari yang Berdiri Sejak Abad 19. [Online] URL: https://</w:t>
      </w:r>
      <w:hyperlink r:id="rId39">
        <w:r>
          <w:rPr/>
          <w:t>www.rumah123.com/explore/kota-surakarta/stasiun-purwosari/</w:t>
        </w:r>
      </w:hyperlink>
      <w:r>
        <w:rPr/>
        <w:t> Diakses pada 8 April 2025.</w:t>
      </w:r>
    </w:p>
    <w:p>
      <w:pPr>
        <w:pStyle w:val="BodyText"/>
        <w:tabs>
          <w:tab w:pos="1737" w:val="left" w:leader="none"/>
          <w:tab w:pos="2632" w:val="left" w:leader="none"/>
          <w:tab w:pos="3451" w:val="left" w:leader="none"/>
          <w:tab w:pos="3649" w:val="left" w:leader="none"/>
          <w:tab w:pos="4418" w:val="left" w:leader="none"/>
          <w:tab w:pos="5021" w:val="left" w:leader="none"/>
          <w:tab w:pos="5460" w:val="left" w:leader="none"/>
          <w:tab w:pos="6284" w:val="left" w:leader="none"/>
          <w:tab w:pos="6582" w:val="left" w:leader="none"/>
          <w:tab w:pos="6932" w:val="left" w:leader="none"/>
          <w:tab w:pos="7334" w:val="left" w:leader="none"/>
          <w:tab w:pos="7854" w:val="left" w:leader="none"/>
          <w:tab w:pos="8644" w:val="left" w:leader="none"/>
        </w:tabs>
        <w:spacing w:line="360" w:lineRule="auto"/>
        <w:ind w:left="615" w:hanging="450"/>
        <w:jc w:val="left"/>
      </w:pPr>
      <w:r>
        <w:rPr/>
        <w:t>Rumah</w:t>
      </w:r>
      <w:r>
        <w:rPr>
          <w:spacing w:val="40"/>
        </w:rPr>
        <w:t> </w:t>
      </w:r>
      <w:r>
        <w:rPr/>
        <w:t>Jurnalis.</w:t>
      </w:r>
      <w:r>
        <w:rPr>
          <w:spacing w:val="40"/>
        </w:rPr>
        <w:t> </w:t>
      </w:r>
      <w:r>
        <w:rPr/>
        <w:t>Riyadi,</w:t>
      </w:r>
      <w:r>
        <w:rPr>
          <w:spacing w:val="40"/>
        </w:rPr>
        <w:t> </w:t>
      </w:r>
      <w:r>
        <w:rPr/>
        <w:t>N.</w:t>
      </w:r>
      <w:r>
        <w:rPr>
          <w:spacing w:val="40"/>
        </w:rPr>
        <w:t> </w:t>
      </w:r>
      <w:r>
        <w:rPr/>
        <w:t>(2024).</w:t>
      </w:r>
      <w:r>
        <w:rPr>
          <w:spacing w:val="40"/>
        </w:rPr>
        <w:t> </w:t>
      </w:r>
      <w:r>
        <w:rPr/>
        <w:t>Jumlah</w:t>
      </w:r>
      <w:r>
        <w:rPr>
          <w:spacing w:val="40"/>
        </w:rPr>
        <w:t> </w:t>
      </w:r>
      <w:r>
        <w:rPr/>
        <w:t>Penumpang</w:t>
      </w:r>
      <w:r>
        <w:rPr>
          <w:spacing w:val="40"/>
        </w:rPr>
        <w:t> </w:t>
      </w:r>
      <w:r>
        <w:rPr/>
        <w:t>di</w:t>
      </w:r>
      <w:r>
        <w:rPr>
          <w:spacing w:val="40"/>
        </w:rPr>
        <w:t> </w:t>
      </w:r>
      <w:r>
        <w:rPr/>
        <w:t>Solo</w:t>
      </w:r>
      <w:r>
        <w:rPr>
          <w:spacing w:val="40"/>
        </w:rPr>
        <w:t> </w:t>
      </w:r>
      <w:r>
        <w:rPr/>
        <w:t>Balapan</w:t>
      </w:r>
      <w:r>
        <w:rPr>
          <w:spacing w:val="40"/>
        </w:rPr>
        <w:t> </w:t>
      </w:r>
      <w:r>
        <w:rPr/>
        <w:t>Masuk</w:t>
      </w:r>
      <w:r>
        <w:rPr>
          <w:spacing w:val="40"/>
        </w:rPr>
        <w:t> </w:t>
      </w:r>
      <w:r>
        <w:rPr/>
        <w:t>3</w:t>
      </w:r>
      <w:r>
        <w:rPr>
          <w:spacing w:val="40"/>
        </w:rPr>
        <w:t> </w:t>
      </w:r>
      <w:r>
        <w:rPr/>
        <w:t>Besar </w:t>
      </w:r>
      <w:r>
        <w:rPr>
          <w:spacing w:val="-2"/>
        </w:rPr>
        <w:t>Tertinggi</w:t>
      </w:r>
      <w:r>
        <w:rPr/>
        <w:tab/>
      </w:r>
      <w:r>
        <w:rPr>
          <w:spacing w:val="-2"/>
        </w:rPr>
        <w:t>selama</w:t>
      </w:r>
      <w:r>
        <w:rPr/>
        <w:tab/>
      </w:r>
      <w:r>
        <w:rPr>
          <w:spacing w:val="-2"/>
        </w:rPr>
        <w:t>Agustus</w:t>
      </w:r>
      <w:r>
        <w:rPr/>
        <w:tab/>
        <w:tab/>
      </w:r>
      <w:r>
        <w:rPr>
          <w:spacing w:val="-2"/>
        </w:rPr>
        <w:t>2024.</w:t>
      </w:r>
      <w:r>
        <w:rPr/>
        <w:tab/>
      </w:r>
      <w:r>
        <w:rPr>
          <w:spacing w:val="-2"/>
        </w:rPr>
        <w:t>[Online]</w:t>
      </w:r>
      <w:r>
        <w:rPr/>
        <w:tab/>
      </w:r>
      <w:r>
        <w:rPr>
          <w:spacing w:val="-2"/>
        </w:rPr>
        <w:t>(Updated</w:t>
      </w:r>
      <w:r>
        <w:rPr/>
        <w:tab/>
      </w:r>
      <w:r>
        <w:rPr>
          <w:spacing w:val="-10"/>
        </w:rPr>
        <w:t>9</w:t>
      </w:r>
      <w:r>
        <w:rPr/>
        <w:tab/>
      </w:r>
      <w:r>
        <w:rPr>
          <w:spacing w:val="-2"/>
        </w:rPr>
        <w:t>August</w:t>
      </w:r>
      <w:r>
        <w:rPr/>
        <w:tab/>
      </w:r>
      <w:r>
        <w:rPr>
          <w:spacing w:val="-2"/>
        </w:rPr>
        <w:t>2024)</w:t>
      </w:r>
      <w:r>
        <w:rPr/>
        <w:tab/>
      </w:r>
      <w:r>
        <w:rPr>
          <w:spacing w:val="-4"/>
        </w:rPr>
        <w:t>URL: </w:t>
      </w:r>
      <w:r>
        <w:rPr>
          <w:spacing w:val="-2"/>
        </w:rPr>
        <w:t>https://rumahjurnalis.com/jumlah-penumpang-di-solo-balapan-masuk-3-besar-tertinggi- selama-agustus-2024</w:t>
      </w:r>
      <w:r>
        <w:rPr/>
        <w:tab/>
        <w:tab/>
      </w:r>
      <w:r>
        <w:rPr>
          <w:spacing w:val="-2"/>
        </w:rPr>
        <w:t>Diakses</w:t>
      </w:r>
      <w:r>
        <w:rPr/>
        <w:tab/>
        <w:tab/>
      </w:r>
      <w:r>
        <w:rPr>
          <w:spacing w:val="-4"/>
        </w:rPr>
        <w:t>pada</w:t>
      </w:r>
      <w:r>
        <w:rPr/>
        <w:tab/>
        <w:tab/>
      </w:r>
      <w:r>
        <w:rPr>
          <w:spacing w:val="-6"/>
        </w:rPr>
        <w:t>25</w:t>
      </w:r>
      <w:r>
        <w:rPr/>
        <w:tab/>
        <w:tab/>
        <w:tab/>
      </w:r>
      <w:r>
        <w:rPr>
          <w:spacing w:val="-2"/>
        </w:rPr>
        <w:t>April</w:t>
      </w:r>
      <w:r>
        <w:rPr/>
        <w:tab/>
        <w:tab/>
      </w:r>
      <w:r>
        <w:rPr>
          <w:spacing w:val="-54"/>
        </w:rPr>
        <w:t> </w:t>
      </w:r>
      <w:r>
        <w:rPr>
          <w:spacing w:val="-2"/>
        </w:rPr>
        <w:t>2025.</w:t>
      </w:r>
    </w:p>
    <w:p>
      <w:pPr>
        <w:pStyle w:val="BodyText"/>
        <w:spacing w:after="0" w:line="360" w:lineRule="auto"/>
        <w:jc w:val="left"/>
        <w:sectPr>
          <w:pgSz w:w="11910" w:h="16840"/>
          <w:pgMar w:header="713" w:footer="0" w:top="1360" w:bottom="280" w:left="1275" w:right="1133"/>
        </w:sectPr>
      </w:pPr>
    </w:p>
    <w:p>
      <w:pPr>
        <w:pStyle w:val="Heading2"/>
        <w:numPr>
          <w:ilvl w:val="0"/>
          <w:numId w:val="1"/>
        </w:numPr>
        <w:tabs>
          <w:tab w:pos="551" w:val="left" w:leader="none"/>
        </w:tabs>
        <w:spacing w:line="240" w:lineRule="auto" w:before="80" w:after="0"/>
        <w:ind w:left="551" w:right="0" w:hanging="386"/>
        <w:jc w:val="left"/>
      </w:pPr>
      <w:r>
        <w:rPr>
          <w:spacing w:val="-2"/>
        </w:rPr>
        <w:t>LAMPIRAN</w:t>
      </w:r>
    </w:p>
    <w:p>
      <w:pPr>
        <w:pStyle w:val="ListParagraph"/>
        <w:numPr>
          <w:ilvl w:val="1"/>
          <w:numId w:val="1"/>
        </w:numPr>
        <w:tabs>
          <w:tab w:pos="885" w:val="left" w:leader="none"/>
        </w:tabs>
        <w:spacing w:line="240" w:lineRule="auto" w:before="137" w:after="0"/>
        <w:ind w:left="885" w:right="0" w:hanging="360"/>
        <w:jc w:val="left"/>
        <w:rPr>
          <w:sz w:val="24"/>
        </w:rPr>
      </w:pPr>
      <w:r>
        <w:rPr>
          <w:sz w:val="24"/>
        </w:rPr>
        <w:t>Lembar</w:t>
      </w:r>
      <w:r>
        <w:rPr>
          <w:spacing w:val="-3"/>
          <w:sz w:val="24"/>
        </w:rPr>
        <w:t> </w:t>
      </w:r>
      <w:r>
        <w:rPr>
          <w:sz w:val="24"/>
        </w:rPr>
        <w:t>Persetujuan</w:t>
      </w:r>
      <w:r>
        <w:rPr>
          <w:spacing w:val="-3"/>
          <w:sz w:val="24"/>
        </w:rPr>
        <w:t> </w:t>
      </w:r>
      <w:r>
        <w:rPr>
          <w:spacing w:val="-2"/>
          <w:sz w:val="24"/>
        </w:rPr>
        <w:t>Pembimbing</w:t>
      </w:r>
    </w:p>
    <w:p>
      <w:pPr>
        <w:pStyle w:val="ListParagraph"/>
        <w:numPr>
          <w:ilvl w:val="1"/>
          <w:numId w:val="1"/>
        </w:numPr>
        <w:tabs>
          <w:tab w:pos="885" w:val="left" w:leader="none"/>
        </w:tabs>
        <w:spacing w:line="240" w:lineRule="auto" w:before="137" w:after="0"/>
        <w:ind w:left="885" w:right="0" w:hanging="360"/>
        <w:jc w:val="left"/>
        <w:rPr>
          <w:sz w:val="24"/>
        </w:rPr>
      </w:pPr>
      <w:r>
        <w:rPr>
          <w:sz w:val="24"/>
        </w:rPr>
        <w:t>Lembar</w:t>
      </w:r>
      <w:r>
        <w:rPr>
          <w:spacing w:val="-2"/>
          <w:sz w:val="24"/>
        </w:rPr>
        <w:t> Pengesahan</w:t>
      </w:r>
    </w:p>
    <w:p>
      <w:pPr>
        <w:pStyle w:val="ListParagraph"/>
        <w:numPr>
          <w:ilvl w:val="1"/>
          <w:numId w:val="1"/>
        </w:numPr>
        <w:tabs>
          <w:tab w:pos="885" w:val="left" w:leader="none"/>
        </w:tabs>
        <w:spacing w:line="240" w:lineRule="auto" w:before="141" w:after="0"/>
        <w:ind w:left="885" w:right="0" w:hanging="360"/>
        <w:jc w:val="left"/>
        <w:rPr>
          <w:sz w:val="24"/>
        </w:rPr>
      </w:pPr>
      <w:r>
        <w:rPr>
          <w:sz w:val="24"/>
        </w:rPr>
        <w:t>Dokumentasi</w:t>
      </w:r>
      <w:r>
        <w:rPr>
          <w:spacing w:val="-2"/>
          <w:sz w:val="24"/>
        </w:rPr>
        <w:t> Sidang</w:t>
      </w:r>
    </w:p>
    <w:p>
      <w:pPr>
        <w:pStyle w:val="ListParagraph"/>
        <w:spacing w:after="0" w:line="240" w:lineRule="auto"/>
        <w:jc w:val="left"/>
        <w:rPr>
          <w:sz w:val="24"/>
        </w:rPr>
        <w:sectPr>
          <w:pgSz w:w="11910" w:h="16840"/>
          <w:pgMar w:header="713" w:footer="0" w:top="1360" w:bottom="280" w:left="1275" w:right="1133"/>
        </w:sectPr>
      </w:pPr>
    </w:p>
    <w:p>
      <w:pPr>
        <w:pStyle w:val="Heading1"/>
        <w:spacing w:line="362" w:lineRule="auto"/>
      </w:pPr>
      <w:r>
        <w:rPr/>
        <w:t>PERANCANGAN</w:t>
      </w:r>
      <w:r>
        <w:rPr>
          <w:spacing w:val="-7"/>
        </w:rPr>
        <w:t> </w:t>
      </w:r>
      <w:r>
        <w:rPr/>
        <w:t>DESAIN</w:t>
      </w:r>
      <w:r>
        <w:rPr>
          <w:spacing w:val="-7"/>
        </w:rPr>
        <w:t> </w:t>
      </w:r>
      <w:r>
        <w:rPr/>
        <w:t>CAP</w:t>
      </w:r>
      <w:r>
        <w:rPr>
          <w:spacing w:val="-8"/>
        </w:rPr>
        <w:t> </w:t>
      </w:r>
      <w:r>
        <w:rPr/>
        <w:t>STASIUN</w:t>
      </w:r>
      <w:r>
        <w:rPr>
          <w:spacing w:val="-7"/>
        </w:rPr>
        <w:t> </w:t>
      </w:r>
      <w:r>
        <w:rPr/>
        <w:t>KRL</w:t>
      </w:r>
      <w:r>
        <w:rPr>
          <w:spacing w:val="-8"/>
        </w:rPr>
        <w:t> </w:t>
      </w:r>
      <w:r>
        <w:rPr/>
        <w:t>YOGYAKARTA-SOLO SEBAGAI DAYA TARIK WISATAWAN</w:t>
      </w:r>
    </w:p>
    <w:p>
      <w:pPr>
        <w:pStyle w:val="BodyText"/>
        <w:ind w:left="2842" w:right="0"/>
        <w:jc w:val="left"/>
        <w:rPr>
          <w:sz w:val="20"/>
        </w:rPr>
      </w:pPr>
      <w:r>
        <w:rPr>
          <w:sz w:val="20"/>
        </w:rPr>
        <w:drawing>
          <wp:inline distT="0" distB="0" distL="0" distR="0">
            <wp:extent cx="2606203" cy="2600896"/>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40" cstate="print"/>
                    <a:stretch>
                      <a:fillRect/>
                    </a:stretch>
                  </pic:blipFill>
                  <pic:spPr>
                    <a:xfrm>
                      <a:off x="0" y="0"/>
                      <a:ext cx="2606203" cy="2600896"/>
                    </a:xfrm>
                    <a:prstGeom prst="rect">
                      <a:avLst/>
                    </a:prstGeom>
                  </pic:spPr>
                </pic:pic>
              </a:graphicData>
            </a:graphic>
          </wp:inline>
        </w:drawing>
      </w:r>
      <w:r>
        <w:rPr>
          <w:sz w:val="20"/>
        </w:rPr>
      </w:r>
    </w:p>
    <w:p>
      <w:pPr>
        <w:spacing w:before="173"/>
        <w:ind w:left="882" w:right="1019" w:firstLine="0"/>
        <w:jc w:val="center"/>
        <w:rPr>
          <w:b/>
          <w:sz w:val="24"/>
        </w:rPr>
      </w:pPr>
      <w:r>
        <w:rPr>
          <w:b/>
          <w:sz w:val="24"/>
        </w:rPr>
        <w:t>Disusun </w:t>
      </w:r>
      <w:r>
        <w:rPr>
          <w:b/>
          <w:spacing w:val="-4"/>
          <w:sz w:val="24"/>
        </w:rPr>
        <w:t>Oleh</w:t>
      </w:r>
    </w:p>
    <w:p>
      <w:pPr>
        <w:spacing w:line="400" w:lineRule="auto" w:before="180"/>
        <w:ind w:left="2851" w:right="2989" w:firstLine="0"/>
        <w:jc w:val="center"/>
        <w:rPr>
          <w:b/>
          <w:sz w:val="24"/>
        </w:rPr>
      </w:pPr>
      <w:r>
        <w:rPr>
          <w:b/>
          <w:sz w:val="24"/>
        </w:rPr>
        <w:t>Naja</w:t>
      </w:r>
      <w:r>
        <w:rPr>
          <w:b/>
          <w:spacing w:val="-15"/>
          <w:sz w:val="24"/>
        </w:rPr>
        <w:t> </w:t>
      </w:r>
      <w:r>
        <w:rPr>
          <w:b/>
          <w:sz w:val="24"/>
        </w:rPr>
        <w:t>Fattahalbab</w:t>
      </w:r>
      <w:r>
        <w:rPr>
          <w:b/>
          <w:spacing w:val="-15"/>
          <w:sz w:val="24"/>
        </w:rPr>
        <w:t> </w:t>
      </w:r>
      <w:r>
        <w:rPr>
          <w:b/>
          <w:sz w:val="24"/>
        </w:rPr>
        <w:t>Soepardi </w:t>
      </w:r>
      <w:r>
        <w:rPr>
          <w:b/>
          <w:spacing w:val="-2"/>
          <w:sz w:val="24"/>
        </w:rPr>
        <w:t>11211065</w:t>
      </w:r>
    </w:p>
    <w:p>
      <w:pPr>
        <w:pStyle w:val="BodyText"/>
        <w:spacing w:before="174"/>
        <w:ind w:left="0" w:right="0"/>
        <w:jc w:val="left"/>
        <w:rPr>
          <w:b/>
        </w:rPr>
      </w:pPr>
    </w:p>
    <w:p>
      <w:pPr>
        <w:pStyle w:val="Heading2"/>
        <w:spacing w:line="400" w:lineRule="auto" w:before="1"/>
        <w:ind w:left="1391" w:right="1529" w:firstLine="0"/>
        <w:jc w:val="center"/>
      </w:pPr>
      <w:r>
        <w:rPr/>
        <w:t>PROGRAM</w:t>
      </w:r>
      <w:r>
        <w:rPr>
          <w:spacing w:val="-9"/>
        </w:rPr>
        <w:t> </w:t>
      </w:r>
      <w:r>
        <w:rPr/>
        <w:t>STUDI</w:t>
      </w:r>
      <w:r>
        <w:rPr>
          <w:spacing w:val="-8"/>
        </w:rPr>
        <w:t> </w:t>
      </w:r>
      <w:r>
        <w:rPr/>
        <w:t>DESAIN</w:t>
      </w:r>
      <w:r>
        <w:rPr>
          <w:spacing w:val="-8"/>
        </w:rPr>
        <w:t> </w:t>
      </w:r>
      <w:r>
        <w:rPr/>
        <w:t>KOMUNIKASI</w:t>
      </w:r>
      <w:r>
        <w:rPr>
          <w:spacing w:val="-8"/>
        </w:rPr>
        <w:t> </w:t>
      </w:r>
      <w:r>
        <w:rPr/>
        <w:t>VISUAL STRATA 1</w:t>
      </w:r>
    </w:p>
    <w:p>
      <w:pPr>
        <w:spacing w:line="271" w:lineRule="exact" w:before="0"/>
        <w:ind w:left="882" w:right="1019" w:firstLine="0"/>
        <w:jc w:val="center"/>
        <w:rPr>
          <w:b/>
          <w:sz w:val="24"/>
        </w:rPr>
      </w:pPr>
      <w:r>
        <w:rPr>
          <w:b/>
          <w:sz w:val="24"/>
        </w:rPr>
        <w:t>SEKOLAH</w:t>
      </w:r>
      <w:r>
        <w:rPr>
          <w:b/>
          <w:spacing w:val="-1"/>
          <w:sz w:val="24"/>
        </w:rPr>
        <w:t> </w:t>
      </w:r>
      <w:r>
        <w:rPr>
          <w:b/>
          <w:sz w:val="24"/>
        </w:rPr>
        <w:t>TINGGI</w:t>
      </w:r>
      <w:r>
        <w:rPr>
          <w:b/>
          <w:spacing w:val="-1"/>
          <w:sz w:val="24"/>
        </w:rPr>
        <w:t> </w:t>
      </w:r>
      <w:r>
        <w:rPr>
          <w:b/>
          <w:sz w:val="24"/>
        </w:rPr>
        <w:t>SENI RUPA</w:t>
      </w:r>
      <w:r>
        <w:rPr>
          <w:b/>
          <w:spacing w:val="-1"/>
          <w:sz w:val="24"/>
        </w:rPr>
        <w:t> </w:t>
      </w:r>
      <w:r>
        <w:rPr>
          <w:b/>
          <w:sz w:val="24"/>
        </w:rPr>
        <w:t>DAN DESAIN</w:t>
      </w:r>
      <w:r>
        <w:rPr>
          <w:b/>
          <w:spacing w:val="-1"/>
          <w:sz w:val="24"/>
        </w:rPr>
        <w:t> </w:t>
      </w:r>
      <w:r>
        <w:rPr>
          <w:b/>
          <w:sz w:val="24"/>
        </w:rPr>
        <w:t>VISI </w:t>
      </w:r>
      <w:r>
        <w:rPr>
          <w:b/>
          <w:spacing w:val="-2"/>
          <w:sz w:val="24"/>
        </w:rPr>
        <w:t>INDONESIA</w:t>
      </w:r>
    </w:p>
    <w:p>
      <w:pPr>
        <w:pStyle w:val="BodyText"/>
        <w:ind w:left="0" w:right="0"/>
        <w:jc w:val="left"/>
        <w:rPr>
          <w:b/>
        </w:rPr>
      </w:pPr>
    </w:p>
    <w:p>
      <w:pPr>
        <w:pStyle w:val="BodyText"/>
        <w:ind w:left="0" w:right="0"/>
        <w:jc w:val="left"/>
        <w:rPr>
          <w:b/>
        </w:rPr>
      </w:pPr>
    </w:p>
    <w:p>
      <w:pPr>
        <w:pStyle w:val="BodyText"/>
        <w:ind w:left="0" w:right="0"/>
        <w:jc w:val="left"/>
        <w:rPr>
          <w:b/>
        </w:rPr>
      </w:pPr>
    </w:p>
    <w:p>
      <w:pPr>
        <w:pStyle w:val="BodyText"/>
        <w:ind w:left="0" w:right="0"/>
        <w:jc w:val="left"/>
        <w:rPr>
          <w:b/>
        </w:rPr>
      </w:pPr>
    </w:p>
    <w:p>
      <w:pPr>
        <w:pStyle w:val="BodyText"/>
        <w:spacing w:before="177"/>
        <w:ind w:left="0" w:right="0"/>
        <w:jc w:val="left"/>
        <w:rPr>
          <w:b/>
        </w:rPr>
      </w:pPr>
    </w:p>
    <w:p>
      <w:pPr>
        <w:pStyle w:val="BodyText"/>
        <w:spacing w:line="376" w:lineRule="auto"/>
        <w:ind w:left="3661" w:right="3698" w:firstLine="463"/>
        <w:jc w:val="left"/>
      </w:pPr>
      <w:r>
        <w:rPr/>
        <w:drawing>
          <wp:anchor distT="0" distB="0" distL="0" distR="0" allowOverlap="1" layoutInCell="1" locked="0" behindDoc="0" simplePos="0" relativeHeight="15734784">
            <wp:simplePos x="0" y="0"/>
            <wp:positionH relativeFrom="page">
              <wp:posOffset>3263950</wp:posOffset>
            </wp:positionH>
            <wp:positionV relativeFrom="paragraph">
              <wp:posOffset>641041</wp:posOffset>
            </wp:positionV>
            <wp:extent cx="1269999" cy="1181099"/>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41" cstate="print"/>
                    <a:stretch>
                      <a:fillRect/>
                    </a:stretch>
                  </pic:blipFill>
                  <pic:spPr>
                    <a:xfrm>
                      <a:off x="0" y="0"/>
                      <a:ext cx="1269999" cy="1181099"/>
                    </a:xfrm>
                    <a:prstGeom prst="rect">
                      <a:avLst/>
                    </a:prstGeom>
                  </pic:spPr>
                </pic:pic>
              </a:graphicData>
            </a:graphic>
          </wp:anchor>
        </w:drawing>
      </w:r>
      <w:r>
        <w:rPr>
          <w:spacing w:val="-2"/>
        </w:rPr>
        <w:t>Menyetujui </w:t>
      </w:r>
      <w:r>
        <w:rPr/>
        <w:t>Dosen Pembimbing Tanggal</w:t>
      </w:r>
      <w:r>
        <w:rPr>
          <w:spacing w:val="-1"/>
        </w:rPr>
        <w:t> </w:t>
      </w:r>
      <w:r>
        <w:rPr/>
        <w:t>17</w:t>
      </w:r>
      <w:r>
        <w:rPr>
          <w:spacing w:val="-1"/>
        </w:rPr>
        <w:t> </w:t>
      </w:r>
      <w:r>
        <w:rPr/>
        <w:t>Juli </w:t>
      </w:r>
      <w:r>
        <w:rPr>
          <w:spacing w:val="-4"/>
        </w:rPr>
        <w:t>2025</w:t>
      </w:r>
    </w:p>
    <w:p>
      <w:pPr>
        <w:pStyle w:val="BodyText"/>
        <w:ind w:left="0" w:right="0"/>
        <w:jc w:val="left"/>
      </w:pPr>
    </w:p>
    <w:p>
      <w:pPr>
        <w:pStyle w:val="BodyText"/>
        <w:ind w:left="0" w:right="0"/>
        <w:jc w:val="left"/>
      </w:pPr>
    </w:p>
    <w:p>
      <w:pPr>
        <w:pStyle w:val="BodyText"/>
        <w:ind w:left="0" w:right="0"/>
        <w:jc w:val="left"/>
      </w:pPr>
    </w:p>
    <w:p>
      <w:pPr>
        <w:pStyle w:val="BodyText"/>
        <w:spacing w:before="275"/>
        <w:ind w:left="0" w:right="0"/>
        <w:jc w:val="left"/>
      </w:pPr>
    </w:p>
    <w:p>
      <w:pPr>
        <w:pStyle w:val="Heading3"/>
        <w:ind w:left="881" w:right="1019" w:firstLine="0"/>
        <w:jc w:val="center"/>
      </w:pPr>
      <w:r>
        <w:rPr>
          <w:u w:val="thick"/>
        </w:rPr>
        <w:t>R.</w:t>
      </w:r>
      <w:r>
        <w:rPr>
          <w:spacing w:val="-2"/>
          <w:u w:val="thick"/>
        </w:rPr>
        <w:t> </w:t>
      </w:r>
      <w:r>
        <w:rPr>
          <w:u w:val="thick"/>
        </w:rPr>
        <w:t>Hadapiningrani</w:t>
      </w:r>
      <w:r>
        <w:rPr>
          <w:spacing w:val="-1"/>
          <w:u w:val="thick"/>
        </w:rPr>
        <w:t> </w:t>
      </w:r>
      <w:r>
        <w:rPr>
          <w:u w:val="thick"/>
        </w:rPr>
        <w:t>K,</w:t>
      </w:r>
      <w:r>
        <w:rPr>
          <w:spacing w:val="-1"/>
          <w:u w:val="thick"/>
        </w:rPr>
        <w:t> </w:t>
      </w:r>
      <w:r>
        <w:rPr>
          <w:spacing w:val="-4"/>
          <w:u w:val="thick"/>
        </w:rPr>
        <w:t>M.Ds.</w:t>
      </w:r>
    </w:p>
    <w:p>
      <w:pPr>
        <w:pStyle w:val="BodyText"/>
        <w:spacing w:before="161"/>
        <w:ind w:left="881" w:right="1019"/>
        <w:jc w:val="center"/>
      </w:pPr>
      <w:r>
        <w:rPr/>
        <w:t>NIDN.</w:t>
      </w:r>
      <w:r>
        <w:rPr>
          <w:spacing w:val="-12"/>
        </w:rPr>
        <w:t> </w:t>
      </w:r>
      <w:r>
        <w:rPr>
          <w:spacing w:val="-2"/>
        </w:rPr>
        <w:t>0524079001</w:t>
      </w:r>
    </w:p>
    <w:p>
      <w:pPr>
        <w:pStyle w:val="BodyText"/>
        <w:spacing w:after="0"/>
        <w:jc w:val="center"/>
        <w:sectPr>
          <w:pgSz w:w="11910" w:h="16840"/>
          <w:pgMar w:header="713" w:footer="0" w:top="1360" w:bottom="280" w:left="1275" w:right="1133"/>
        </w:sectPr>
      </w:pPr>
    </w:p>
    <w:p>
      <w:pPr>
        <w:pStyle w:val="Heading1"/>
        <w:spacing w:line="362" w:lineRule="auto"/>
      </w:pPr>
      <w:r>
        <w:rPr/>
        <w:t>PERANCANGAN</w:t>
      </w:r>
      <w:r>
        <w:rPr>
          <w:spacing w:val="-7"/>
        </w:rPr>
        <w:t> </w:t>
      </w:r>
      <w:r>
        <w:rPr/>
        <w:t>DESAIN</w:t>
      </w:r>
      <w:r>
        <w:rPr>
          <w:spacing w:val="-7"/>
        </w:rPr>
        <w:t> </w:t>
      </w:r>
      <w:r>
        <w:rPr/>
        <w:t>CAP</w:t>
      </w:r>
      <w:r>
        <w:rPr>
          <w:spacing w:val="-8"/>
        </w:rPr>
        <w:t> </w:t>
      </w:r>
      <w:r>
        <w:rPr/>
        <w:t>STASIUN</w:t>
      </w:r>
      <w:r>
        <w:rPr>
          <w:spacing w:val="-7"/>
        </w:rPr>
        <w:t> </w:t>
      </w:r>
      <w:r>
        <w:rPr/>
        <w:t>KRL</w:t>
      </w:r>
      <w:r>
        <w:rPr>
          <w:spacing w:val="-8"/>
        </w:rPr>
        <w:t> </w:t>
      </w:r>
      <w:r>
        <w:rPr/>
        <w:t>YOGYAKARTA-SOLO SEBAGAI DAYA TARIK WISATAWAN</w:t>
      </w:r>
    </w:p>
    <w:p>
      <w:pPr>
        <w:pStyle w:val="BodyText"/>
        <w:spacing w:before="8"/>
        <w:ind w:left="0" w:right="0"/>
        <w:jc w:val="left"/>
        <w:rPr>
          <w:b/>
          <w:sz w:val="11"/>
        </w:rPr>
      </w:pPr>
      <w:r>
        <w:rPr>
          <w:b/>
          <w:sz w:val="11"/>
        </w:rPr>
        <w:drawing>
          <wp:anchor distT="0" distB="0" distL="0" distR="0" allowOverlap="1" layoutInCell="1" locked="0" behindDoc="1" simplePos="0" relativeHeight="487594496">
            <wp:simplePos x="0" y="0"/>
            <wp:positionH relativeFrom="page">
              <wp:posOffset>2663508</wp:posOffset>
            </wp:positionH>
            <wp:positionV relativeFrom="paragraph">
              <wp:posOffset>100665</wp:posOffset>
            </wp:positionV>
            <wp:extent cx="2255948" cy="2041017"/>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2" cstate="print"/>
                    <a:stretch>
                      <a:fillRect/>
                    </a:stretch>
                  </pic:blipFill>
                  <pic:spPr>
                    <a:xfrm>
                      <a:off x="0" y="0"/>
                      <a:ext cx="2255948" cy="2041017"/>
                    </a:xfrm>
                    <a:prstGeom prst="rect">
                      <a:avLst/>
                    </a:prstGeom>
                  </pic:spPr>
                </pic:pic>
              </a:graphicData>
            </a:graphic>
          </wp:anchor>
        </w:drawing>
      </w:r>
    </w:p>
    <w:p>
      <w:pPr>
        <w:pStyle w:val="BodyText"/>
        <w:spacing w:before="128"/>
        <w:ind w:left="882" w:right="1019"/>
        <w:jc w:val="center"/>
      </w:pPr>
      <w:r>
        <w:rPr/>
        <w:t>Tugas</w:t>
      </w:r>
      <w:r>
        <w:rPr>
          <w:spacing w:val="-1"/>
        </w:rPr>
        <w:t> </w:t>
      </w:r>
      <w:r>
        <w:rPr/>
        <w:t>Akhir/Skripsi</w:t>
      </w:r>
      <w:r>
        <w:rPr>
          <w:spacing w:val="-1"/>
        </w:rPr>
        <w:t> </w:t>
      </w:r>
      <w:r>
        <w:rPr/>
        <w:t>ini</w:t>
      </w:r>
      <w:r>
        <w:rPr>
          <w:spacing w:val="-1"/>
        </w:rPr>
        <w:t> </w:t>
      </w:r>
      <w:r>
        <w:rPr/>
        <w:t>telah</w:t>
      </w:r>
      <w:r>
        <w:rPr>
          <w:spacing w:val="-1"/>
        </w:rPr>
        <w:t> </w:t>
      </w:r>
      <w:r>
        <w:rPr/>
        <w:t>diuji</w:t>
      </w:r>
      <w:r>
        <w:rPr>
          <w:spacing w:val="-1"/>
        </w:rPr>
        <w:t> </w:t>
      </w:r>
      <w:r>
        <w:rPr/>
        <w:t>dan </w:t>
      </w:r>
      <w:r>
        <w:rPr>
          <w:spacing w:val="-2"/>
        </w:rPr>
        <w:t>dipertahankan</w:t>
      </w:r>
    </w:p>
    <w:p>
      <w:pPr>
        <w:pStyle w:val="BodyText"/>
        <w:spacing w:line="379" w:lineRule="auto" w:before="161"/>
        <w:ind w:left="1392" w:right="1529"/>
        <w:jc w:val="center"/>
      </w:pPr>
      <w:r>
        <w:rPr/>
        <w:t>di</w:t>
      </w:r>
      <w:r>
        <w:rPr>
          <w:spacing w:val="-4"/>
        </w:rPr>
        <w:t> </w:t>
      </w:r>
      <w:r>
        <w:rPr/>
        <w:t>hadapan</w:t>
      </w:r>
      <w:r>
        <w:rPr>
          <w:spacing w:val="-4"/>
        </w:rPr>
        <w:t> </w:t>
      </w:r>
      <w:r>
        <w:rPr/>
        <w:t>tim</w:t>
      </w:r>
      <w:r>
        <w:rPr>
          <w:spacing w:val="-4"/>
        </w:rPr>
        <w:t> </w:t>
      </w:r>
      <w:r>
        <w:rPr/>
        <w:t>penguji</w:t>
      </w:r>
      <w:r>
        <w:rPr>
          <w:spacing w:val="-4"/>
        </w:rPr>
        <w:t> </w:t>
      </w:r>
      <w:r>
        <w:rPr/>
        <w:t>Program</w:t>
      </w:r>
      <w:r>
        <w:rPr>
          <w:spacing w:val="-4"/>
        </w:rPr>
        <w:t> </w:t>
      </w:r>
      <w:r>
        <w:rPr/>
        <w:t>Studi</w:t>
      </w:r>
      <w:r>
        <w:rPr>
          <w:spacing w:val="-4"/>
        </w:rPr>
        <w:t> </w:t>
      </w:r>
      <w:r>
        <w:rPr/>
        <w:t>Desain</w:t>
      </w:r>
      <w:r>
        <w:rPr>
          <w:spacing w:val="-4"/>
        </w:rPr>
        <w:t> </w:t>
      </w:r>
      <w:r>
        <w:rPr/>
        <w:t>Komunikasi</w:t>
      </w:r>
      <w:r>
        <w:rPr>
          <w:spacing w:val="-4"/>
        </w:rPr>
        <w:t> </w:t>
      </w:r>
      <w:r>
        <w:rPr/>
        <w:t>Visual Sekolah Tinggi Seni Rupa dan Desain Visi Indonesia</w:t>
      </w:r>
    </w:p>
    <w:p>
      <w:pPr>
        <w:pStyle w:val="BodyText"/>
        <w:spacing w:before="162"/>
        <w:ind w:left="0" w:right="0"/>
        <w:jc w:val="left"/>
      </w:pPr>
    </w:p>
    <w:p>
      <w:pPr>
        <w:pStyle w:val="BodyText"/>
        <w:ind w:left="882" w:right="1019"/>
        <w:jc w:val="center"/>
      </w:pPr>
      <w:r>
        <w:rPr/>
        <w:t>Pada</w:t>
      </w:r>
      <w:r>
        <w:rPr>
          <w:spacing w:val="-2"/>
        </w:rPr>
        <w:t> </w:t>
      </w:r>
      <w:r>
        <w:rPr/>
        <w:t>tanggal</w:t>
      </w:r>
      <w:r>
        <w:rPr>
          <w:spacing w:val="-1"/>
        </w:rPr>
        <w:t> </w:t>
      </w:r>
      <w:r>
        <w:rPr/>
        <w:t>17 Juli</w:t>
      </w:r>
      <w:r>
        <w:rPr>
          <w:spacing w:val="-1"/>
        </w:rPr>
        <w:t> </w:t>
      </w:r>
      <w:r>
        <w:rPr/>
        <w:t>2025</w:t>
      </w:r>
      <w:r>
        <w:rPr>
          <w:spacing w:val="-1"/>
        </w:rPr>
        <w:t> </w:t>
      </w:r>
      <w:r>
        <w:rPr/>
        <w:t>di STSRD</w:t>
      </w:r>
      <w:r>
        <w:rPr>
          <w:spacing w:val="-1"/>
        </w:rPr>
        <w:t> </w:t>
      </w:r>
      <w:r>
        <w:rPr/>
        <w:t>VISI </w:t>
      </w:r>
      <w:r>
        <w:rPr>
          <w:spacing w:val="-2"/>
        </w:rPr>
        <w:t>Yogyakarta</w:t>
      </w:r>
    </w:p>
    <w:p>
      <w:pPr>
        <w:pStyle w:val="BodyText"/>
        <w:ind w:left="0" w:right="0"/>
        <w:jc w:val="left"/>
      </w:pPr>
    </w:p>
    <w:p>
      <w:pPr>
        <w:pStyle w:val="BodyText"/>
        <w:spacing w:before="41"/>
        <w:ind w:left="0" w:right="0"/>
        <w:jc w:val="left"/>
      </w:pPr>
    </w:p>
    <w:p>
      <w:pPr>
        <w:pStyle w:val="Heading3"/>
        <w:ind w:left="882" w:right="1019" w:firstLine="0"/>
        <w:jc w:val="center"/>
      </w:pPr>
      <w:r>
        <w:rPr/>
        <w:t>Dewan</w:t>
      </w:r>
      <w:r>
        <w:rPr>
          <w:spacing w:val="-4"/>
        </w:rPr>
        <w:t> </w:t>
      </w:r>
      <w:r>
        <w:rPr>
          <w:spacing w:val="-2"/>
        </w:rPr>
        <w:t>Penguji</w:t>
      </w:r>
    </w:p>
    <w:p>
      <w:pPr>
        <w:pStyle w:val="BodyText"/>
        <w:tabs>
          <w:tab w:pos="4442" w:val="left" w:leader="none"/>
        </w:tabs>
        <w:spacing w:before="156"/>
        <w:ind w:left="0" w:right="78"/>
        <w:jc w:val="center"/>
      </w:pPr>
      <w:r>
        <w:rPr/>
        <w:drawing>
          <wp:anchor distT="0" distB="0" distL="0" distR="0" allowOverlap="1" layoutInCell="1" locked="0" behindDoc="0" simplePos="0" relativeHeight="15735808">
            <wp:simplePos x="0" y="0"/>
            <wp:positionH relativeFrom="page">
              <wp:posOffset>1869274</wp:posOffset>
            </wp:positionH>
            <wp:positionV relativeFrom="paragraph">
              <wp:posOffset>249399</wp:posOffset>
            </wp:positionV>
            <wp:extent cx="1269999" cy="118109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1269999" cy="1181099"/>
                    </a:xfrm>
                    <a:prstGeom prst="rect">
                      <a:avLst/>
                    </a:prstGeom>
                  </pic:spPr>
                </pic:pic>
              </a:graphicData>
            </a:graphic>
          </wp:anchor>
        </w:drawing>
      </w:r>
      <w:r>
        <w:rPr>
          <w:spacing w:val="-2"/>
        </w:rPr>
        <w:t>Pembimbing</w:t>
      </w:r>
      <w:r>
        <w:rPr/>
        <w:tab/>
        <w:t>Ketua</w:t>
      </w:r>
      <w:r>
        <w:rPr>
          <w:spacing w:val="-4"/>
        </w:rPr>
        <w:t> </w:t>
      </w:r>
      <w:r>
        <w:rPr>
          <w:spacing w:val="-2"/>
        </w:rPr>
        <w:t>Penguji</w:t>
      </w:r>
    </w:p>
    <w:p>
      <w:pPr>
        <w:pStyle w:val="BodyText"/>
        <w:ind w:left="0" w:right="0"/>
        <w:jc w:val="left"/>
        <w:rPr>
          <w:sz w:val="20"/>
        </w:rPr>
      </w:pPr>
    </w:p>
    <w:p>
      <w:pPr>
        <w:pStyle w:val="BodyText"/>
        <w:ind w:left="0" w:right="0"/>
        <w:jc w:val="left"/>
        <w:rPr>
          <w:sz w:val="20"/>
        </w:rPr>
      </w:pPr>
    </w:p>
    <w:p>
      <w:pPr>
        <w:pStyle w:val="BodyText"/>
        <w:ind w:left="0" w:right="0"/>
        <w:jc w:val="left"/>
        <w:rPr>
          <w:sz w:val="20"/>
        </w:rPr>
      </w:pPr>
    </w:p>
    <w:p>
      <w:pPr>
        <w:pStyle w:val="BodyText"/>
        <w:ind w:left="0" w:right="0"/>
        <w:jc w:val="left"/>
        <w:rPr>
          <w:sz w:val="20"/>
        </w:rPr>
      </w:pPr>
    </w:p>
    <w:p>
      <w:pPr>
        <w:pStyle w:val="BodyText"/>
        <w:spacing w:before="130"/>
        <w:ind w:left="0" w:right="0"/>
        <w:jc w:val="left"/>
        <w:rPr>
          <w:sz w:val="20"/>
        </w:rPr>
      </w:pPr>
    </w:p>
    <w:p>
      <w:pPr>
        <w:pStyle w:val="BodyText"/>
        <w:spacing w:after="0"/>
        <w:jc w:val="left"/>
        <w:rPr>
          <w:sz w:val="20"/>
        </w:rPr>
        <w:sectPr>
          <w:pgSz w:w="11910" w:h="16840"/>
          <w:pgMar w:header="713" w:footer="0" w:top="1360" w:bottom="280" w:left="1275" w:right="1133"/>
        </w:sectPr>
      </w:pPr>
    </w:p>
    <w:p>
      <w:pPr>
        <w:pStyle w:val="Heading3"/>
        <w:spacing w:before="90"/>
        <w:ind w:left="919" w:firstLine="0"/>
        <w:jc w:val="center"/>
      </w:pPr>
      <w:r>
        <w:rPr>
          <w:u w:val="thick"/>
        </w:rPr>
        <w:t>R.</w:t>
      </w:r>
      <w:r>
        <w:rPr>
          <w:spacing w:val="-2"/>
          <w:u w:val="thick"/>
        </w:rPr>
        <w:t> </w:t>
      </w:r>
      <w:r>
        <w:rPr>
          <w:u w:val="thick"/>
        </w:rPr>
        <w:t>Hadapiningrani</w:t>
      </w:r>
      <w:r>
        <w:rPr>
          <w:spacing w:val="-1"/>
          <w:u w:val="thick"/>
        </w:rPr>
        <w:t> </w:t>
      </w:r>
      <w:r>
        <w:rPr>
          <w:u w:val="thick"/>
        </w:rPr>
        <w:t>K,</w:t>
      </w:r>
      <w:r>
        <w:rPr>
          <w:spacing w:val="-1"/>
          <w:u w:val="thick"/>
        </w:rPr>
        <w:t> </w:t>
      </w:r>
      <w:r>
        <w:rPr>
          <w:spacing w:val="-4"/>
          <w:u w:val="thick"/>
        </w:rPr>
        <w:t>M.Ds.</w:t>
      </w:r>
    </w:p>
    <w:p>
      <w:pPr>
        <w:pStyle w:val="BodyText"/>
        <w:spacing w:before="3"/>
        <w:ind w:left="919" w:right="0"/>
        <w:jc w:val="center"/>
      </w:pPr>
      <w:r>
        <w:rPr/>
        <w:t>NIDN.</w:t>
      </w:r>
      <w:r>
        <w:rPr>
          <w:spacing w:val="-12"/>
        </w:rPr>
        <w:t> </w:t>
      </w:r>
      <w:r>
        <w:rPr>
          <w:spacing w:val="-2"/>
        </w:rPr>
        <w:t>0524079001</w:t>
      </w:r>
    </w:p>
    <w:p>
      <w:pPr>
        <w:pStyle w:val="Heading3"/>
        <w:spacing w:before="90"/>
        <w:ind w:left="0" w:right="45" w:firstLine="0"/>
        <w:jc w:val="center"/>
      </w:pPr>
      <w:r>
        <w:rPr>
          <w:b w:val="0"/>
        </w:rPr>
        <w:br w:type="column"/>
      </w:r>
      <w:r>
        <w:rPr>
          <w:u w:val="thick"/>
        </w:rPr>
        <w:t>Wahju</w:t>
      </w:r>
      <w:r>
        <w:rPr>
          <w:spacing w:val="-5"/>
          <w:u w:val="thick"/>
        </w:rPr>
        <w:t> </w:t>
      </w:r>
      <w:r>
        <w:rPr>
          <w:u w:val="thick"/>
        </w:rPr>
        <w:t>Tri</w:t>
      </w:r>
      <w:r>
        <w:rPr>
          <w:spacing w:val="-3"/>
          <w:u w:val="thick"/>
        </w:rPr>
        <w:t> </w:t>
      </w:r>
      <w:r>
        <w:rPr>
          <w:u w:val="thick"/>
        </w:rPr>
        <w:t>Widadijo,SS,</w:t>
      </w:r>
      <w:r>
        <w:rPr>
          <w:spacing w:val="-2"/>
          <w:u w:val="thick"/>
        </w:rPr>
        <w:t> </w:t>
      </w:r>
      <w:r>
        <w:rPr>
          <w:spacing w:val="-4"/>
          <w:u w:val="thick"/>
        </w:rPr>
        <w:t>M.Sn</w:t>
      </w:r>
    </w:p>
    <w:p>
      <w:pPr>
        <w:pStyle w:val="BodyText"/>
        <w:spacing w:before="3"/>
        <w:ind w:left="0" w:right="45"/>
        <w:jc w:val="center"/>
      </w:pPr>
      <w:r>
        <w:rPr/>
        <w:t>NIDN.</w:t>
      </w:r>
      <w:r>
        <w:rPr>
          <w:spacing w:val="-1"/>
        </w:rPr>
        <w:t> </w:t>
      </w:r>
      <w:r>
        <w:rPr>
          <w:spacing w:val="-2"/>
        </w:rPr>
        <w:t>0526047001</w:t>
      </w:r>
    </w:p>
    <w:p>
      <w:pPr>
        <w:pStyle w:val="BodyText"/>
        <w:spacing w:after="0"/>
        <w:jc w:val="center"/>
        <w:sectPr>
          <w:type w:val="continuous"/>
          <w:pgSz w:w="11910" w:h="16840"/>
          <w:pgMar w:header="713" w:footer="0" w:top="1360" w:bottom="280" w:left="1275" w:right="1133"/>
          <w:cols w:num="2" w:equalWidth="0">
            <w:col w:w="3914" w:space="495"/>
            <w:col w:w="5093"/>
          </w:cols>
        </w:sectPr>
      </w:pPr>
    </w:p>
    <w:p>
      <w:pPr>
        <w:pStyle w:val="BodyText"/>
        <w:ind w:left="0" w:right="0"/>
        <w:jc w:val="left"/>
      </w:pPr>
    </w:p>
    <w:p>
      <w:pPr>
        <w:pStyle w:val="BodyText"/>
        <w:ind w:left="0" w:right="0"/>
        <w:jc w:val="left"/>
      </w:pPr>
    </w:p>
    <w:p>
      <w:pPr>
        <w:pStyle w:val="BodyText"/>
        <w:spacing w:before="48"/>
        <w:ind w:left="0" w:right="0"/>
        <w:jc w:val="left"/>
      </w:pPr>
    </w:p>
    <w:p>
      <w:pPr>
        <w:pStyle w:val="BodyText"/>
        <w:ind w:left="882" w:right="1019"/>
        <w:jc w:val="center"/>
      </w:pPr>
      <w:r>
        <w:rPr>
          <w:spacing w:val="-2"/>
        </w:rPr>
        <w:t>Mengetahui,</w:t>
      </w:r>
    </w:p>
    <w:p>
      <w:pPr>
        <w:pStyle w:val="BodyText"/>
        <w:tabs>
          <w:tab w:pos="4782" w:val="left" w:leader="none"/>
        </w:tabs>
        <w:spacing w:before="156"/>
        <w:ind w:left="0" w:right="419"/>
        <w:jc w:val="center"/>
      </w:pPr>
      <w:r>
        <w:rPr/>
        <w:t>Ketua</w:t>
      </w:r>
      <w:r>
        <w:rPr>
          <w:spacing w:val="-4"/>
        </w:rPr>
        <w:t> </w:t>
      </w:r>
      <w:r>
        <w:rPr/>
        <w:t>STSRD</w:t>
      </w:r>
      <w:r>
        <w:rPr>
          <w:spacing w:val="-1"/>
        </w:rPr>
        <w:t> </w:t>
      </w:r>
      <w:r>
        <w:rPr>
          <w:spacing w:val="-4"/>
        </w:rPr>
        <w:t>VISI</w:t>
      </w:r>
      <w:r>
        <w:rPr/>
        <w:tab/>
        <w:t>Ketua</w:t>
      </w:r>
      <w:r>
        <w:rPr>
          <w:spacing w:val="-4"/>
        </w:rPr>
        <w:t> </w:t>
      </w:r>
      <w:r>
        <w:rPr>
          <w:spacing w:val="-2"/>
        </w:rPr>
        <w:t>Jurusan</w:t>
      </w:r>
    </w:p>
    <w:p>
      <w:pPr>
        <w:pStyle w:val="BodyText"/>
        <w:ind w:left="0" w:right="0"/>
        <w:jc w:val="left"/>
        <w:rPr>
          <w:sz w:val="20"/>
        </w:rPr>
      </w:pPr>
    </w:p>
    <w:p>
      <w:pPr>
        <w:pStyle w:val="BodyText"/>
        <w:ind w:left="0" w:right="0"/>
        <w:jc w:val="left"/>
        <w:rPr>
          <w:sz w:val="20"/>
        </w:rPr>
      </w:pPr>
    </w:p>
    <w:p>
      <w:pPr>
        <w:pStyle w:val="BodyText"/>
        <w:ind w:left="0" w:right="0"/>
        <w:jc w:val="left"/>
        <w:rPr>
          <w:sz w:val="20"/>
        </w:rPr>
      </w:pPr>
    </w:p>
    <w:p>
      <w:pPr>
        <w:pStyle w:val="BodyText"/>
        <w:spacing w:before="226"/>
        <w:ind w:left="0" w:right="0"/>
        <w:jc w:val="left"/>
        <w:rPr>
          <w:sz w:val="20"/>
        </w:rPr>
      </w:pPr>
    </w:p>
    <w:p>
      <w:pPr>
        <w:pStyle w:val="BodyText"/>
        <w:spacing w:after="0"/>
        <w:jc w:val="left"/>
        <w:rPr>
          <w:sz w:val="20"/>
        </w:rPr>
        <w:sectPr>
          <w:type w:val="continuous"/>
          <w:pgSz w:w="11910" w:h="16840"/>
          <w:pgMar w:header="713" w:footer="0" w:top="1360" w:bottom="280" w:left="1275" w:right="1133"/>
        </w:sectPr>
      </w:pPr>
    </w:p>
    <w:p>
      <w:pPr>
        <w:pStyle w:val="Heading3"/>
        <w:spacing w:before="90"/>
        <w:ind w:left="816" w:firstLine="0"/>
        <w:jc w:val="center"/>
      </w:pPr>
      <w:r>
        <w:rPr>
          <w:u w:val="thick"/>
        </w:rPr>
        <w:t>Wahju</w:t>
      </w:r>
      <w:r>
        <w:rPr>
          <w:spacing w:val="-5"/>
          <w:u w:val="thick"/>
        </w:rPr>
        <w:t> </w:t>
      </w:r>
      <w:r>
        <w:rPr>
          <w:u w:val="thick"/>
        </w:rPr>
        <w:t>Tri</w:t>
      </w:r>
      <w:r>
        <w:rPr>
          <w:spacing w:val="-3"/>
          <w:u w:val="thick"/>
        </w:rPr>
        <w:t> </w:t>
      </w:r>
      <w:r>
        <w:rPr>
          <w:u w:val="thick"/>
        </w:rPr>
        <w:t>Widadijo,SS,</w:t>
      </w:r>
      <w:r>
        <w:rPr>
          <w:spacing w:val="-2"/>
          <w:u w:val="thick"/>
        </w:rPr>
        <w:t> </w:t>
      </w:r>
      <w:r>
        <w:rPr>
          <w:spacing w:val="-4"/>
          <w:u w:val="thick"/>
        </w:rPr>
        <w:t>M.Sn</w:t>
      </w:r>
    </w:p>
    <w:p>
      <w:pPr>
        <w:pStyle w:val="BodyText"/>
        <w:spacing w:before="2"/>
        <w:ind w:left="816" w:right="0"/>
        <w:jc w:val="center"/>
      </w:pPr>
      <w:r>
        <w:rPr/>
        <w:t>NIDN.</w:t>
      </w:r>
      <w:r>
        <w:rPr>
          <w:spacing w:val="-1"/>
        </w:rPr>
        <w:t> </w:t>
      </w:r>
      <w:r>
        <w:rPr>
          <w:spacing w:val="-2"/>
        </w:rPr>
        <w:t>0526047001</w:t>
      </w:r>
    </w:p>
    <w:p>
      <w:pPr>
        <w:pStyle w:val="Heading3"/>
        <w:spacing w:before="90"/>
        <w:ind w:left="0" w:right="495" w:firstLine="0"/>
        <w:jc w:val="center"/>
      </w:pPr>
      <w:r>
        <w:rPr>
          <w:b w:val="0"/>
        </w:rPr>
        <w:br w:type="column"/>
      </w:r>
      <w:r>
        <w:rPr>
          <w:u w:val="thick"/>
        </w:rPr>
        <w:t>Dwisanto</w:t>
      </w:r>
      <w:r>
        <w:rPr>
          <w:spacing w:val="-3"/>
          <w:u w:val="thick"/>
        </w:rPr>
        <w:t> </w:t>
      </w:r>
      <w:r>
        <w:rPr>
          <w:u w:val="thick"/>
        </w:rPr>
        <w:t>Sayogo, </w:t>
      </w:r>
      <w:r>
        <w:rPr>
          <w:spacing w:val="-4"/>
          <w:u w:val="thick"/>
        </w:rPr>
        <w:t>M.Ds</w:t>
      </w:r>
    </w:p>
    <w:p>
      <w:pPr>
        <w:pStyle w:val="BodyText"/>
        <w:spacing w:before="2"/>
        <w:ind w:left="0" w:right="495"/>
        <w:jc w:val="center"/>
      </w:pPr>
      <w:r>
        <w:rPr/>
        <w:t>NIDN.</w:t>
      </w:r>
      <w:r>
        <w:rPr>
          <w:spacing w:val="-1"/>
        </w:rPr>
        <w:t> </w:t>
      </w:r>
      <w:r>
        <w:rPr>
          <w:spacing w:val="-2"/>
        </w:rPr>
        <w:t>0510128401</w:t>
      </w:r>
    </w:p>
    <w:p>
      <w:pPr>
        <w:pStyle w:val="BodyText"/>
        <w:spacing w:after="0"/>
        <w:jc w:val="center"/>
        <w:sectPr>
          <w:type w:val="continuous"/>
          <w:pgSz w:w="11910" w:h="16840"/>
          <w:pgMar w:header="713" w:footer="0" w:top="1360" w:bottom="280" w:left="1275" w:right="1133"/>
          <w:cols w:num="2" w:equalWidth="0">
            <w:col w:w="4017" w:space="842"/>
            <w:col w:w="4643"/>
          </w:cols>
        </w:sectPr>
      </w:pPr>
    </w:p>
    <w:p>
      <w:pPr>
        <w:pStyle w:val="BodyText"/>
        <w:spacing w:before="88" w:after="1"/>
        <w:ind w:left="0" w:right="0"/>
        <w:jc w:val="left"/>
        <w:rPr>
          <w:sz w:val="20"/>
        </w:rPr>
      </w:pPr>
    </w:p>
    <w:p>
      <w:pPr>
        <w:pStyle w:val="BodyText"/>
        <w:ind w:left="345" w:right="-29"/>
        <w:jc w:val="left"/>
        <w:rPr>
          <w:sz w:val="20"/>
        </w:rPr>
      </w:pPr>
      <w:r>
        <w:rPr>
          <w:sz w:val="20"/>
        </w:rPr>
        <w:drawing>
          <wp:inline distT="0" distB="0" distL="0" distR="0">
            <wp:extent cx="5799025" cy="434340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3" cstate="print"/>
                    <a:stretch>
                      <a:fillRect/>
                    </a:stretch>
                  </pic:blipFill>
                  <pic:spPr>
                    <a:xfrm>
                      <a:off x="0" y="0"/>
                      <a:ext cx="5799025" cy="4343400"/>
                    </a:xfrm>
                    <a:prstGeom prst="rect">
                      <a:avLst/>
                    </a:prstGeom>
                  </pic:spPr>
                </pic:pic>
              </a:graphicData>
            </a:graphic>
          </wp:inline>
        </w:drawing>
      </w:r>
      <w:r>
        <w:rPr>
          <w:sz w:val="20"/>
        </w:rPr>
      </w:r>
    </w:p>
    <w:p>
      <w:pPr>
        <w:pStyle w:val="BodyText"/>
        <w:spacing w:before="44"/>
        <w:ind w:left="0" w:right="0"/>
        <w:jc w:val="left"/>
        <w:rPr>
          <w:sz w:val="20"/>
        </w:rPr>
      </w:pPr>
      <w:r>
        <w:rPr>
          <w:sz w:val="20"/>
        </w:rPr>
        <w:drawing>
          <wp:anchor distT="0" distB="0" distL="0" distR="0" allowOverlap="1" layoutInCell="1" locked="0" behindDoc="1" simplePos="0" relativeHeight="487595520">
            <wp:simplePos x="0" y="0"/>
            <wp:positionH relativeFrom="page">
              <wp:posOffset>914400</wp:posOffset>
            </wp:positionH>
            <wp:positionV relativeFrom="paragraph">
              <wp:posOffset>189222</wp:posOffset>
            </wp:positionV>
            <wp:extent cx="5652896" cy="3770471"/>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4" cstate="print"/>
                    <a:stretch>
                      <a:fillRect/>
                    </a:stretch>
                  </pic:blipFill>
                  <pic:spPr>
                    <a:xfrm>
                      <a:off x="0" y="0"/>
                      <a:ext cx="5652896" cy="3770471"/>
                    </a:xfrm>
                    <a:prstGeom prst="rect">
                      <a:avLst/>
                    </a:prstGeom>
                  </pic:spPr>
                </pic:pic>
              </a:graphicData>
            </a:graphic>
          </wp:anchor>
        </w:drawing>
      </w:r>
    </w:p>
    <w:sectPr>
      <w:pgSz w:w="11910" w:h="16840"/>
      <w:pgMar w:header="713" w:footer="0" w:top="1360" w:bottom="280" w:left="1275"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ヒラギノ明朝 ProN W3">
    <w:altName w:val="ヒラギノ明朝 ProN W3"/>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ight="0"/>
      <w:jc w:val="left"/>
      <w:rPr>
        <w:sz w:val="20"/>
      </w:rPr>
    </w:pPr>
    <w:r>
      <w:rPr>
        <w:sz w:val="20"/>
      </w:rPr>
      <mc:AlternateContent>
        <mc:Choice Requires="wps">
          <w:drawing>
            <wp:anchor distT="0" distB="0" distL="0" distR="0" allowOverlap="1" layoutInCell="1" locked="0" behindDoc="1" simplePos="0" relativeHeight="487305728">
              <wp:simplePos x="0" y="0"/>
              <wp:positionH relativeFrom="page">
                <wp:posOffset>6480811</wp:posOffset>
              </wp:positionH>
              <wp:positionV relativeFrom="page">
                <wp:posOffset>439758</wp:posOffset>
              </wp:positionV>
              <wp:extent cx="2159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5900" cy="194310"/>
                      </a:xfrm>
                      <a:prstGeom prst="rect">
                        <a:avLst/>
                      </a:prstGeom>
                    </wps:spPr>
                    <wps:txbx>
                      <w:txbxContent>
                        <w:p>
                          <w:pPr>
                            <w:pStyle w:val="BodyText"/>
                            <w:spacing w:before="10"/>
                            <w:ind w:left="20" w:right="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0.300079pt;margin-top:34.626625pt;width:17pt;height:15.3pt;mso-position-horizontal-relative:page;mso-position-vertical-relative:page;z-index:-16010752" type="#_x0000_t202" id="docshape1" filled="false" stroked="false">
              <v:textbox inset="0,0,0,0">
                <w:txbxContent>
                  <w:p>
                    <w:pPr>
                      <w:pStyle w:val="BodyText"/>
                      <w:spacing w:before="10"/>
                      <w:ind w:left="20" w:right="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449" w:hanging="28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345" w:hanging="284"/>
      </w:pPr>
      <w:rPr>
        <w:rFonts w:hint="default"/>
        <w:lang w:val="en-US" w:eastAsia="en-US" w:bidi="ar-SA"/>
      </w:rPr>
    </w:lvl>
    <w:lvl w:ilvl="2">
      <w:start w:val="0"/>
      <w:numFmt w:val="bullet"/>
      <w:lvlText w:val="•"/>
      <w:lvlJc w:val="left"/>
      <w:pPr>
        <w:ind w:left="2251" w:hanging="284"/>
      </w:pPr>
      <w:rPr>
        <w:rFonts w:hint="default"/>
        <w:lang w:val="en-US" w:eastAsia="en-US" w:bidi="ar-SA"/>
      </w:rPr>
    </w:lvl>
    <w:lvl w:ilvl="3">
      <w:start w:val="0"/>
      <w:numFmt w:val="bullet"/>
      <w:lvlText w:val="•"/>
      <w:lvlJc w:val="left"/>
      <w:pPr>
        <w:ind w:left="3156" w:hanging="284"/>
      </w:pPr>
      <w:rPr>
        <w:rFonts w:hint="default"/>
        <w:lang w:val="en-US" w:eastAsia="en-US" w:bidi="ar-SA"/>
      </w:rPr>
    </w:lvl>
    <w:lvl w:ilvl="4">
      <w:start w:val="0"/>
      <w:numFmt w:val="bullet"/>
      <w:lvlText w:val="•"/>
      <w:lvlJc w:val="left"/>
      <w:pPr>
        <w:ind w:left="4062" w:hanging="284"/>
      </w:pPr>
      <w:rPr>
        <w:rFonts w:hint="default"/>
        <w:lang w:val="en-US" w:eastAsia="en-US" w:bidi="ar-SA"/>
      </w:rPr>
    </w:lvl>
    <w:lvl w:ilvl="5">
      <w:start w:val="0"/>
      <w:numFmt w:val="bullet"/>
      <w:lvlText w:val="•"/>
      <w:lvlJc w:val="left"/>
      <w:pPr>
        <w:ind w:left="4968" w:hanging="284"/>
      </w:pPr>
      <w:rPr>
        <w:rFonts w:hint="default"/>
        <w:lang w:val="en-US" w:eastAsia="en-US" w:bidi="ar-SA"/>
      </w:rPr>
    </w:lvl>
    <w:lvl w:ilvl="6">
      <w:start w:val="0"/>
      <w:numFmt w:val="bullet"/>
      <w:lvlText w:val="•"/>
      <w:lvlJc w:val="left"/>
      <w:pPr>
        <w:ind w:left="5873" w:hanging="284"/>
      </w:pPr>
      <w:rPr>
        <w:rFonts w:hint="default"/>
        <w:lang w:val="en-US" w:eastAsia="en-US" w:bidi="ar-SA"/>
      </w:rPr>
    </w:lvl>
    <w:lvl w:ilvl="7">
      <w:start w:val="0"/>
      <w:numFmt w:val="bullet"/>
      <w:lvlText w:val="•"/>
      <w:lvlJc w:val="left"/>
      <w:pPr>
        <w:ind w:left="6779" w:hanging="284"/>
      </w:pPr>
      <w:rPr>
        <w:rFonts w:hint="default"/>
        <w:lang w:val="en-US" w:eastAsia="en-US" w:bidi="ar-SA"/>
      </w:rPr>
    </w:lvl>
    <w:lvl w:ilvl="8">
      <w:start w:val="0"/>
      <w:numFmt w:val="bullet"/>
      <w:lvlText w:val="•"/>
      <w:lvlJc w:val="left"/>
      <w:pPr>
        <w:ind w:left="7684" w:hanging="284"/>
      </w:pPr>
      <w:rPr>
        <w:rFonts w:hint="default"/>
        <w:lang w:val="en-US" w:eastAsia="en-US" w:bidi="ar-SA"/>
      </w:rPr>
    </w:lvl>
  </w:abstractNum>
  <w:abstractNum w:abstractNumId="4">
    <w:multiLevelType w:val="hybridMultilevel"/>
    <w:lvl w:ilvl="0">
      <w:start w:val="1"/>
      <w:numFmt w:val="lowerLetter"/>
      <w:lvlText w:val="%1."/>
      <w:lvlJc w:val="left"/>
      <w:pPr>
        <w:ind w:left="449" w:hanging="28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345" w:hanging="284"/>
      </w:pPr>
      <w:rPr>
        <w:rFonts w:hint="default"/>
        <w:lang w:val="en-US" w:eastAsia="en-US" w:bidi="ar-SA"/>
      </w:rPr>
    </w:lvl>
    <w:lvl w:ilvl="2">
      <w:start w:val="0"/>
      <w:numFmt w:val="bullet"/>
      <w:lvlText w:val="•"/>
      <w:lvlJc w:val="left"/>
      <w:pPr>
        <w:ind w:left="2251" w:hanging="284"/>
      </w:pPr>
      <w:rPr>
        <w:rFonts w:hint="default"/>
        <w:lang w:val="en-US" w:eastAsia="en-US" w:bidi="ar-SA"/>
      </w:rPr>
    </w:lvl>
    <w:lvl w:ilvl="3">
      <w:start w:val="0"/>
      <w:numFmt w:val="bullet"/>
      <w:lvlText w:val="•"/>
      <w:lvlJc w:val="left"/>
      <w:pPr>
        <w:ind w:left="3156" w:hanging="284"/>
      </w:pPr>
      <w:rPr>
        <w:rFonts w:hint="default"/>
        <w:lang w:val="en-US" w:eastAsia="en-US" w:bidi="ar-SA"/>
      </w:rPr>
    </w:lvl>
    <w:lvl w:ilvl="4">
      <w:start w:val="0"/>
      <w:numFmt w:val="bullet"/>
      <w:lvlText w:val="•"/>
      <w:lvlJc w:val="left"/>
      <w:pPr>
        <w:ind w:left="4062" w:hanging="284"/>
      </w:pPr>
      <w:rPr>
        <w:rFonts w:hint="default"/>
        <w:lang w:val="en-US" w:eastAsia="en-US" w:bidi="ar-SA"/>
      </w:rPr>
    </w:lvl>
    <w:lvl w:ilvl="5">
      <w:start w:val="0"/>
      <w:numFmt w:val="bullet"/>
      <w:lvlText w:val="•"/>
      <w:lvlJc w:val="left"/>
      <w:pPr>
        <w:ind w:left="4968" w:hanging="284"/>
      </w:pPr>
      <w:rPr>
        <w:rFonts w:hint="default"/>
        <w:lang w:val="en-US" w:eastAsia="en-US" w:bidi="ar-SA"/>
      </w:rPr>
    </w:lvl>
    <w:lvl w:ilvl="6">
      <w:start w:val="0"/>
      <w:numFmt w:val="bullet"/>
      <w:lvlText w:val="•"/>
      <w:lvlJc w:val="left"/>
      <w:pPr>
        <w:ind w:left="5873" w:hanging="284"/>
      </w:pPr>
      <w:rPr>
        <w:rFonts w:hint="default"/>
        <w:lang w:val="en-US" w:eastAsia="en-US" w:bidi="ar-SA"/>
      </w:rPr>
    </w:lvl>
    <w:lvl w:ilvl="7">
      <w:start w:val="0"/>
      <w:numFmt w:val="bullet"/>
      <w:lvlText w:val="•"/>
      <w:lvlJc w:val="left"/>
      <w:pPr>
        <w:ind w:left="6779" w:hanging="284"/>
      </w:pPr>
      <w:rPr>
        <w:rFonts w:hint="default"/>
        <w:lang w:val="en-US" w:eastAsia="en-US" w:bidi="ar-SA"/>
      </w:rPr>
    </w:lvl>
    <w:lvl w:ilvl="8">
      <w:start w:val="0"/>
      <w:numFmt w:val="bullet"/>
      <w:lvlText w:val="•"/>
      <w:lvlJc w:val="left"/>
      <w:pPr>
        <w:ind w:left="7684" w:hanging="284"/>
      </w:pPr>
      <w:rPr>
        <w:rFonts w:hint="default"/>
        <w:lang w:val="en-US" w:eastAsia="en-US" w:bidi="ar-SA"/>
      </w:rPr>
    </w:lvl>
  </w:abstractNum>
  <w:abstractNum w:abstractNumId="3">
    <w:multiLevelType w:val="hybridMultilevel"/>
    <w:lvl w:ilvl="0">
      <w:start w:val="1"/>
      <w:numFmt w:val="lowerLetter"/>
      <w:lvlText w:val="%1."/>
      <w:lvlJc w:val="left"/>
      <w:pPr>
        <w:ind w:left="509" w:hanging="34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399" w:hanging="344"/>
      </w:pPr>
      <w:rPr>
        <w:rFonts w:hint="default"/>
        <w:lang w:val="en-US" w:eastAsia="en-US" w:bidi="ar-SA"/>
      </w:rPr>
    </w:lvl>
    <w:lvl w:ilvl="2">
      <w:start w:val="0"/>
      <w:numFmt w:val="bullet"/>
      <w:lvlText w:val="•"/>
      <w:lvlJc w:val="left"/>
      <w:pPr>
        <w:ind w:left="2299" w:hanging="344"/>
      </w:pPr>
      <w:rPr>
        <w:rFonts w:hint="default"/>
        <w:lang w:val="en-US" w:eastAsia="en-US" w:bidi="ar-SA"/>
      </w:rPr>
    </w:lvl>
    <w:lvl w:ilvl="3">
      <w:start w:val="0"/>
      <w:numFmt w:val="bullet"/>
      <w:lvlText w:val="•"/>
      <w:lvlJc w:val="left"/>
      <w:pPr>
        <w:ind w:left="3198" w:hanging="344"/>
      </w:pPr>
      <w:rPr>
        <w:rFonts w:hint="default"/>
        <w:lang w:val="en-US" w:eastAsia="en-US" w:bidi="ar-SA"/>
      </w:rPr>
    </w:lvl>
    <w:lvl w:ilvl="4">
      <w:start w:val="0"/>
      <w:numFmt w:val="bullet"/>
      <w:lvlText w:val="•"/>
      <w:lvlJc w:val="left"/>
      <w:pPr>
        <w:ind w:left="4098" w:hanging="344"/>
      </w:pPr>
      <w:rPr>
        <w:rFonts w:hint="default"/>
        <w:lang w:val="en-US" w:eastAsia="en-US" w:bidi="ar-SA"/>
      </w:rPr>
    </w:lvl>
    <w:lvl w:ilvl="5">
      <w:start w:val="0"/>
      <w:numFmt w:val="bullet"/>
      <w:lvlText w:val="•"/>
      <w:lvlJc w:val="left"/>
      <w:pPr>
        <w:ind w:left="4998" w:hanging="344"/>
      </w:pPr>
      <w:rPr>
        <w:rFonts w:hint="default"/>
        <w:lang w:val="en-US" w:eastAsia="en-US" w:bidi="ar-SA"/>
      </w:rPr>
    </w:lvl>
    <w:lvl w:ilvl="6">
      <w:start w:val="0"/>
      <w:numFmt w:val="bullet"/>
      <w:lvlText w:val="•"/>
      <w:lvlJc w:val="left"/>
      <w:pPr>
        <w:ind w:left="5897" w:hanging="344"/>
      </w:pPr>
      <w:rPr>
        <w:rFonts w:hint="default"/>
        <w:lang w:val="en-US" w:eastAsia="en-US" w:bidi="ar-SA"/>
      </w:rPr>
    </w:lvl>
    <w:lvl w:ilvl="7">
      <w:start w:val="0"/>
      <w:numFmt w:val="bullet"/>
      <w:lvlText w:val="•"/>
      <w:lvlJc w:val="left"/>
      <w:pPr>
        <w:ind w:left="6797" w:hanging="344"/>
      </w:pPr>
      <w:rPr>
        <w:rFonts w:hint="default"/>
        <w:lang w:val="en-US" w:eastAsia="en-US" w:bidi="ar-SA"/>
      </w:rPr>
    </w:lvl>
    <w:lvl w:ilvl="8">
      <w:start w:val="0"/>
      <w:numFmt w:val="bullet"/>
      <w:lvlText w:val="•"/>
      <w:lvlJc w:val="left"/>
      <w:pPr>
        <w:ind w:left="7696" w:hanging="344"/>
      </w:pPr>
      <w:rPr>
        <w:rFonts w:hint="default"/>
        <w:lang w:val="en-US" w:eastAsia="en-US" w:bidi="ar-SA"/>
      </w:rPr>
    </w:lvl>
  </w:abstractNum>
  <w:abstractNum w:abstractNumId="2">
    <w:multiLevelType w:val="hybridMultilevel"/>
    <w:lvl w:ilvl="0">
      <w:start w:val="3"/>
      <w:numFmt w:val="decimal"/>
      <w:lvlText w:val="%1"/>
      <w:lvlJc w:val="left"/>
      <w:pPr>
        <w:ind w:left="525" w:hanging="360"/>
        <w:jc w:val="left"/>
      </w:pPr>
      <w:rPr>
        <w:rFonts w:hint="default"/>
        <w:lang w:val="en-US" w:eastAsia="en-US" w:bidi="ar-SA"/>
      </w:rPr>
    </w:lvl>
    <w:lvl w:ilvl="1">
      <w:start w:val="3"/>
      <w:numFmt w:val="decimal"/>
      <w:lvlText w:val="%1.%2"/>
      <w:lvlJc w:val="left"/>
      <w:pPr>
        <w:ind w:left="52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0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79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1"/>
      <w:numFmt w:val="decimal"/>
      <w:lvlText w:val="%5)"/>
      <w:lvlJc w:val="left"/>
      <w:pPr>
        <w:ind w:left="115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2549" w:hanging="360"/>
      </w:pPr>
      <w:rPr>
        <w:rFonts w:hint="default"/>
        <w:lang w:val="en-US" w:eastAsia="en-US" w:bidi="ar-SA"/>
      </w:rPr>
    </w:lvl>
    <w:lvl w:ilvl="6">
      <w:start w:val="0"/>
      <w:numFmt w:val="bullet"/>
      <w:lvlText w:val="•"/>
      <w:lvlJc w:val="left"/>
      <w:pPr>
        <w:ind w:left="3938" w:hanging="360"/>
      </w:pPr>
      <w:rPr>
        <w:rFonts w:hint="default"/>
        <w:lang w:val="en-US" w:eastAsia="en-US" w:bidi="ar-SA"/>
      </w:rPr>
    </w:lvl>
    <w:lvl w:ilvl="7">
      <w:start w:val="0"/>
      <w:numFmt w:val="bullet"/>
      <w:lvlText w:val="•"/>
      <w:lvlJc w:val="left"/>
      <w:pPr>
        <w:ind w:left="5328" w:hanging="360"/>
      </w:pPr>
      <w:rPr>
        <w:rFonts w:hint="default"/>
        <w:lang w:val="en-US" w:eastAsia="en-US" w:bidi="ar-SA"/>
      </w:rPr>
    </w:lvl>
    <w:lvl w:ilvl="8">
      <w:start w:val="0"/>
      <w:numFmt w:val="bullet"/>
      <w:lvlText w:val="•"/>
      <w:lvlJc w:val="left"/>
      <w:pPr>
        <w:ind w:left="6717" w:hanging="360"/>
      </w:pPr>
      <w:rPr>
        <w:rFonts w:hint="default"/>
        <w:lang w:val="en-US" w:eastAsia="en-US" w:bidi="ar-SA"/>
      </w:rPr>
    </w:lvl>
  </w:abstractNum>
  <w:abstractNum w:abstractNumId="1">
    <w:multiLevelType w:val="hybridMultilevel"/>
    <w:lvl w:ilvl="0">
      <w:start w:val="3"/>
      <w:numFmt w:val="decimal"/>
      <w:lvlText w:val="%1"/>
      <w:lvlJc w:val="left"/>
      <w:pPr>
        <w:ind w:left="585" w:hanging="420"/>
        <w:jc w:val="left"/>
      </w:pPr>
      <w:rPr>
        <w:rFonts w:hint="default"/>
        <w:lang w:val="en-US" w:eastAsia="en-US" w:bidi="ar-SA"/>
      </w:rPr>
    </w:lvl>
    <w:lvl w:ilvl="1">
      <w:start w:val="1"/>
      <w:numFmt w:val="decimal"/>
      <w:lvlText w:val="%1.%2."/>
      <w:lvlJc w:val="left"/>
      <w:pPr>
        <w:ind w:left="585"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0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654" w:hanging="540"/>
      </w:pPr>
      <w:rPr>
        <w:rFonts w:hint="default"/>
        <w:lang w:val="en-US" w:eastAsia="en-US" w:bidi="ar-SA"/>
      </w:rPr>
    </w:lvl>
    <w:lvl w:ilvl="4">
      <w:start w:val="0"/>
      <w:numFmt w:val="bullet"/>
      <w:lvlText w:val="•"/>
      <w:lvlJc w:val="left"/>
      <w:pPr>
        <w:ind w:left="3632" w:hanging="540"/>
      </w:pPr>
      <w:rPr>
        <w:rFonts w:hint="default"/>
        <w:lang w:val="en-US" w:eastAsia="en-US" w:bidi="ar-SA"/>
      </w:rPr>
    </w:lvl>
    <w:lvl w:ilvl="5">
      <w:start w:val="0"/>
      <w:numFmt w:val="bullet"/>
      <w:lvlText w:val="•"/>
      <w:lvlJc w:val="left"/>
      <w:pPr>
        <w:ind w:left="4609" w:hanging="540"/>
      </w:pPr>
      <w:rPr>
        <w:rFonts w:hint="default"/>
        <w:lang w:val="en-US" w:eastAsia="en-US" w:bidi="ar-SA"/>
      </w:rPr>
    </w:lvl>
    <w:lvl w:ilvl="6">
      <w:start w:val="0"/>
      <w:numFmt w:val="bullet"/>
      <w:lvlText w:val="•"/>
      <w:lvlJc w:val="left"/>
      <w:pPr>
        <w:ind w:left="5586" w:hanging="540"/>
      </w:pPr>
      <w:rPr>
        <w:rFonts w:hint="default"/>
        <w:lang w:val="en-US" w:eastAsia="en-US" w:bidi="ar-SA"/>
      </w:rPr>
    </w:lvl>
    <w:lvl w:ilvl="7">
      <w:start w:val="0"/>
      <w:numFmt w:val="bullet"/>
      <w:lvlText w:val="•"/>
      <w:lvlJc w:val="left"/>
      <w:pPr>
        <w:ind w:left="6564" w:hanging="540"/>
      </w:pPr>
      <w:rPr>
        <w:rFonts w:hint="default"/>
        <w:lang w:val="en-US" w:eastAsia="en-US" w:bidi="ar-SA"/>
      </w:rPr>
    </w:lvl>
    <w:lvl w:ilvl="8">
      <w:start w:val="0"/>
      <w:numFmt w:val="bullet"/>
      <w:lvlText w:val="•"/>
      <w:lvlJc w:val="left"/>
      <w:pPr>
        <w:ind w:left="7541" w:hanging="540"/>
      </w:pPr>
      <w:rPr>
        <w:rFonts w:hint="default"/>
        <w:lang w:val="en-US" w:eastAsia="en-US" w:bidi="ar-SA"/>
      </w:rPr>
    </w:lvl>
  </w:abstractNum>
  <w:abstractNum w:abstractNumId="0">
    <w:multiLevelType w:val="hybridMultilevel"/>
    <w:lvl w:ilvl="0">
      <w:start w:val="1"/>
      <w:numFmt w:val="upperRoman"/>
      <w:lvlText w:val="%1."/>
      <w:lvlJc w:val="left"/>
      <w:pPr>
        <w:ind w:left="378" w:hanging="21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449" w:hanging="2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880" w:hanging="232"/>
      </w:pPr>
      <w:rPr>
        <w:rFonts w:hint="default"/>
        <w:lang w:val="en-US" w:eastAsia="en-US" w:bidi="ar-SA"/>
      </w:rPr>
    </w:lvl>
    <w:lvl w:ilvl="3">
      <w:start w:val="0"/>
      <w:numFmt w:val="bullet"/>
      <w:lvlText w:val="•"/>
      <w:lvlJc w:val="left"/>
      <w:pPr>
        <w:ind w:left="1957" w:hanging="232"/>
      </w:pPr>
      <w:rPr>
        <w:rFonts w:hint="default"/>
        <w:lang w:val="en-US" w:eastAsia="en-US" w:bidi="ar-SA"/>
      </w:rPr>
    </w:lvl>
    <w:lvl w:ilvl="4">
      <w:start w:val="0"/>
      <w:numFmt w:val="bullet"/>
      <w:lvlText w:val="•"/>
      <w:lvlJc w:val="left"/>
      <w:pPr>
        <w:ind w:left="3034" w:hanging="232"/>
      </w:pPr>
      <w:rPr>
        <w:rFonts w:hint="default"/>
        <w:lang w:val="en-US" w:eastAsia="en-US" w:bidi="ar-SA"/>
      </w:rPr>
    </w:lvl>
    <w:lvl w:ilvl="5">
      <w:start w:val="0"/>
      <w:numFmt w:val="bullet"/>
      <w:lvlText w:val="•"/>
      <w:lvlJc w:val="left"/>
      <w:pPr>
        <w:ind w:left="4111" w:hanging="232"/>
      </w:pPr>
      <w:rPr>
        <w:rFonts w:hint="default"/>
        <w:lang w:val="en-US" w:eastAsia="en-US" w:bidi="ar-SA"/>
      </w:rPr>
    </w:lvl>
    <w:lvl w:ilvl="6">
      <w:start w:val="0"/>
      <w:numFmt w:val="bullet"/>
      <w:lvlText w:val="•"/>
      <w:lvlJc w:val="left"/>
      <w:pPr>
        <w:ind w:left="5188" w:hanging="232"/>
      </w:pPr>
      <w:rPr>
        <w:rFonts w:hint="default"/>
        <w:lang w:val="en-US" w:eastAsia="en-US" w:bidi="ar-SA"/>
      </w:rPr>
    </w:lvl>
    <w:lvl w:ilvl="7">
      <w:start w:val="0"/>
      <w:numFmt w:val="bullet"/>
      <w:lvlText w:val="•"/>
      <w:lvlJc w:val="left"/>
      <w:pPr>
        <w:ind w:left="6265" w:hanging="232"/>
      </w:pPr>
      <w:rPr>
        <w:rFonts w:hint="default"/>
        <w:lang w:val="en-US" w:eastAsia="en-US" w:bidi="ar-SA"/>
      </w:rPr>
    </w:lvl>
    <w:lvl w:ilvl="8">
      <w:start w:val="0"/>
      <w:numFmt w:val="bullet"/>
      <w:lvlText w:val="•"/>
      <w:lvlJc w:val="left"/>
      <w:pPr>
        <w:ind w:left="7342" w:hanging="232"/>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65" w:right="302"/>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63" w:right="202"/>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551" w:hanging="386"/>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705" w:hanging="540"/>
      <w:jc w:val="both"/>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705" w:hanging="540"/>
      <w:jc w:val="both"/>
      <w:outlineLvl w:val="4"/>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705" w:hanging="54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najaluffy@gmail.com1" TargetMode="External"/><Relationship Id="rId7" Type="http://schemas.openxmlformats.org/officeDocument/2006/relationships/hyperlink" Target="mailto:%2Ckusumohendrarto@gmail.com2"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hyperlink" Target="http://dx.doi.org/10.17977/um037v1i12016p%25p" TargetMode="External"/><Relationship Id="rId32" Type="http://schemas.openxmlformats.org/officeDocument/2006/relationships/hyperlink" Target="http://www.detik.com/jateng/budaya/d-7073122/sejarah-stasiun-solo-balapan-dulunya-" TargetMode="External"/><Relationship Id="rId33" Type="http://schemas.openxmlformats.org/officeDocument/2006/relationships/hyperlink" Target="http://www.detik.com/jateng/jawa-tengah-meriah/d-7591167/sejarah-stasiun-klaten-" TargetMode="External"/><Relationship Id="rId34" Type="http://schemas.openxmlformats.org/officeDocument/2006/relationships/hyperlink" Target="http://www.detik.com/jateng/berita/d-" TargetMode="External"/><Relationship Id="rId35" Type="http://schemas.openxmlformats.org/officeDocument/2006/relationships/hyperlink" Target="http://www.detik.com/jogja/budaya/d-7050880/sejarah-stasiun-lempuyangan-titik-" TargetMode="External"/><Relationship Id="rId36" Type="http://schemas.openxmlformats.org/officeDocument/2006/relationships/hyperlink" Target="http://www.instagram.com/kai121_/reel/CqhFgiSJHgL/" TargetMode="External"/><Relationship Id="rId37" Type="http://schemas.openxmlformats.org/officeDocument/2006/relationships/hyperlink" Target="http://www.liputan6.com/regional/read/4621563/mengenal-stasiun-lempuyangan-" TargetMode="External"/><Relationship Id="rId38" Type="http://schemas.openxmlformats.org/officeDocument/2006/relationships/hyperlink" Target="http://www.naraaksara.com/2024/05/perjalanan-lintas-waktu-" TargetMode="External"/><Relationship Id="rId39" Type="http://schemas.openxmlformats.org/officeDocument/2006/relationships/hyperlink" Target="http://www.rumah123.com/explore/kota-surakarta/stasiun-purwosari/"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2025-08-06T07:00:53Z</dcterms:created>
  <dcterms:modified xsi:type="dcterms:W3CDTF">2025-08-06T07:00:53Z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LastSaved">
    <vt:filetime>2025-08-06T00:00:00Z</vt:filetime>
  </property>
  <property fmtid="{D5CDD505-2E9C-101B-9397-08002B2CF9AE}" pid="4" name="Producer">
    <vt:lpwstr>macOS Version 15.5 (Build 24F74) Quartz PDFContext</vt:lpwstr>
  </property>
</Properties>
</file>