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" w:lineRule="auto"/>
        <w:ind w:right="-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ISIAN RENCANA PEMBELAJARAN SEMESTER &amp;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right="-10"/>
        <w:jc w:val="center"/>
        <w:rPr/>
      </w:pPr>
      <w:r w:rsidDel="00000000" w:rsidR="00000000" w:rsidRPr="00000000">
        <w:rPr>
          <w:rtl w:val="0"/>
        </w:rPr>
        <w:t xml:space="preserve">RENCANA EVALUASIUNTUK FEEDER DIKTI 4.0</w:t>
      </w:r>
    </w:p>
    <w:p w:rsidR="00000000" w:rsidDel="00000000" w:rsidP="00000000" w:rsidRDefault="00000000" w:rsidRPr="00000000" w14:paraId="00000003">
      <w:pPr>
        <w:tabs>
          <w:tab w:val="center" w:leader="none" w:pos="3906"/>
        </w:tabs>
        <w:spacing w:after="0" w:line="263.00000000000006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 MATA KULIAH</w:t>
        <w:tab/>
        <w:t xml:space="preserve">: Bahasa Rupa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3631"/>
        </w:tabs>
        <w:spacing w:after="0" w:line="263.00000000000006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 STUDI</w:t>
        <w:tab/>
        <w:t xml:space="preserve">: </w:t>
      </w:r>
      <w:r w:rsidDel="00000000" w:rsidR="00000000" w:rsidRPr="00000000">
        <w:rPr>
          <w:rFonts w:ascii="Arial" w:cs="Arial" w:eastAsia="Arial" w:hAnsi="Arial"/>
          <w:strike w:val="1"/>
          <w:sz w:val="24"/>
          <w:szCs w:val="24"/>
          <w:rtl w:val="0"/>
        </w:rPr>
        <w:t xml:space="preserve">D3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S1*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63.00000000000006" w:lineRule="auto"/>
        <w:ind w:left="-5" w:hanging="1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 DOSEN PENGAMPU : R. Hadapiningrani Kusumohendrarto,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191"/>
        </w:tabs>
        <w:spacing w:after="953" w:line="263.00000000000006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M.DsSEMESTER</w:t>
        <w:tab/>
        <w:t xml:space="preserve">: GANJIL / </w:t>
      </w:r>
      <w:r w:rsidDel="00000000" w:rsidR="00000000" w:rsidRPr="00000000">
        <w:rPr>
          <w:rFonts w:ascii="Arial" w:cs="Arial" w:eastAsia="Arial" w:hAnsi="Arial"/>
          <w:strike w:val="1"/>
          <w:sz w:val="24"/>
          <w:szCs w:val="24"/>
          <w:rtl w:val="0"/>
        </w:rPr>
        <w:t xml:space="preserve">GENAP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5" w:line="265" w:lineRule="auto"/>
        <w:ind w:left="-5" w:right="2627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Learning Outcome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0" w:lineRule="auto"/>
        <w:ind w:left="-5" w:right="2627" w:firstLine="0"/>
        <w:rPr/>
      </w:pPr>
      <w:r w:rsidDel="00000000" w:rsidR="00000000" w:rsidRPr="00000000">
        <w:rPr>
          <w:rtl w:val="0"/>
        </w:rPr>
        <w:t xml:space="preserve">A.Primer</w:t>
      </w:r>
    </w:p>
    <w:p w:rsidR="00000000" w:rsidDel="00000000" w:rsidP="00000000" w:rsidRDefault="00000000" w:rsidRPr="00000000" w14:paraId="00000009">
      <w:pPr>
        <w:spacing w:after="573" w:line="263.00000000000006" w:lineRule="auto"/>
        <w:ind w:left="-5" w:hanging="1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Menguasai perancang ilustrasi cerita dengan inspirasi berbagai ragam bahasa rupa nusantara (relief, candi wayang beber, ornamen arsitektural, dll.) (PP1)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781" w:lineRule="auto"/>
        <w:ind w:left="-5" w:right="2627" w:firstLine="0"/>
        <w:rPr/>
      </w:pPr>
      <w:r w:rsidDel="00000000" w:rsidR="00000000" w:rsidRPr="00000000">
        <w:rPr>
          <w:rtl w:val="0"/>
        </w:rPr>
        <w:t xml:space="preserve">B.Sekunder</w:t>
      </w:r>
    </w:p>
    <w:p w:rsidR="00000000" w:rsidDel="00000000" w:rsidP="00000000" w:rsidRDefault="00000000" w:rsidRPr="00000000" w14:paraId="0000000B">
      <w:pPr>
        <w:spacing w:after="0" w:lineRule="auto"/>
        <w:rPr/>
        <w:sectPr>
          <w:pgSz w:h="11900" w:w="16850" w:orient="landscape"/>
          <w:pgMar w:bottom="1440" w:top="1440" w:left="1440" w:right="2095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*Sumber: CPL STSRD VISI, bisa dilihat di bit.ly/rps-visi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1210" w:firstLine="0"/>
        <w:rPr/>
        <w:sectPr>
          <w:type w:val="nextPage"/>
          <w:pgSz w:h="11900" w:w="16850" w:orient="landscape"/>
          <w:pgMar w:bottom="1440" w:top="1414" w:left="1440" w:right="1440" w:header="720" w:footer="720"/>
        </w:sectPr>
      </w:pPr>
      <w:r w:rsidDel="00000000" w:rsidR="00000000" w:rsidRPr="00000000">
        <w:rPr/>
        <w:drawing>
          <wp:inline distB="0" distT="0" distL="0" distR="0">
            <wp:extent cx="7179564" cy="4928616"/>
            <wp:effectExtent b="0" l="0" r="0" t="0"/>
            <wp:docPr id="1492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9564" cy="4928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-1440" w:right="12235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1.999999999998" w:type="dxa"/>
        <w:jc w:val="left"/>
        <w:tblInd w:w="-103.0" w:type="dxa"/>
        <w:tblLayout w:type="fixed"/>
        <w:tblLook w:val="0400"/>
      </w:tblPr>
      <w:tblGrid>
        <w:gridCol w:w="2326"/>
        <w:gridCol w:w="1498"/>
        <w:gridCol w:w="3151"/>
        <w:gridCol w:w="2325"/>
        <w:gridCol w:w="2326"/>
        <w:gridCol w:w="2326"/>
        <w:tblGridChange w:id="0">
          <w:tblGrid>
            <w:gridCol w:w="2326"/>
            <w:gridCol w:w="1498"/>
            <w:gridCol w:w="3151"/>
            <w:gridCol w:w="2325"/>
            <w:gridCol w:w="2326"/>
            <w:gridCol w:w="2326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23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868680" cy="844296"/>
                  <wp:effectExtent b="0" l="0" r="0" t="0"/>
                  <wp:docPr id="149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442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SEKOLAH TINGGI SENI RUPA DAN DESAIN VISI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INDONESIADESAIN KOMUNIKASI VISUAL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PROGRAM STUDI S1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ind w:left="66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1C">
            <w:pPr>
              <w:spacing w:after="0" w:lineRule="auto"/>
              <w:ind w:left="11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Mata Kuliah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1D">
            <w:pPr>
              <w:spacing w:after="0" w:lineRule="auto"/>
              <w:ind w:right="12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1E">
            <w:pPr>
              <w:spacing w:after="0" w:lineRule="auto"/>
              <w:ind w:right="3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Rumpun MK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1F">
            <w:pPr>
              <w:spacing w:after="0" w:lineRule="auto"/>
              <w:ind w:left="880" w:right="914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SK 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0">
            <w:pPr>
              <w:spacing w:after="0" w:lineRule="auto"/>
              <w:ind w:right="4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Tanggal Penyusunan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ind w:right="3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Bahasa 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ind w:right="144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239" w:right="27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Matakuliah Pengetahuan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ind w:right="3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right="3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September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16aca0" w:val="clear"/>
          </w:tcPr>
          <w:p w:rsidR="00000000" w:rsidDel="00000000" w:rsidP="00000000" w:rsidRDefault="00000000" w:rsidRPr="00000000" w14:paraId="00000028">
            <w:pPr>
              <w:spacing w:after="0" w:lineRule="auto"/>
              <w:ind w:left="1353" w:right="-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Otorisa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A">
            <w:pPr>
              <w:spacing w:after="0" w:lineRule="auto"/>
              <w:ind w:left="149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Dosen Pengembang RPS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C">
            <w:pPr>
              <w:spacing w:after="0" w:lineRule="auto"/>
              <w:ind w:left="1485" w:right="1524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Ketua Jurusan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16aca0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ind w:left="60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R. Hadapiningrani Kusumohendrarto, M.Ds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1155890</wp:posOffset>
                  </wp:positionH>
                  <wp:positionV relativeFrom="paragraph">
                    <wp:posOffset>-833955</wp:posOffset>
                  </wp:positionV>
                  <wp:extent cx="1110996" cy="1077468"/>
                  <wp:effectExtent b="0" l="0" r="0" t="0"/>
                  <wp:wrapNone/>
                  <wp:docPr id="1492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996" cy="10774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ind w:left="11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114300</wp:posOffset>
                  </wp:positionV>
                  <wp:extent cx="1576388" cy="788194"/>
                  <wp:effectExtent b="0" l="0" r="0" t="0"/>
                  <wp:wrapNone/>
                  <wp:docPr id="1492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88" cy="7881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3">
            <w:pPr>
              <w:spacing w:after="0" w:lineRule="auto"/>
              <w:ind w:left="11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ind w:left="11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ind w:left="11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ind w:left="1107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Dwisanto Sayogo, M.Ds.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38">
            <w:pPr>
              <w:spacing w:after="0" w:lineRule="auto"/>
              <w:ind w:left="66" w:right="647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Capaian Pembelajar 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39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Capaian Pembelajaran Lulusan (CPL)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ind w:left="56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47244" cy="10668"/>
                      <wp:effectExtent b="0" l="0" r="0" t="0"/>
                      <wp:docPr id="149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22375" y="3774650"/>
                                <a:ext cx="47244" cy="10668"/>
                                <a:chOff x="5322375" y="3774650"/>
                                <a:chExt cx="47250" cy="10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22378" y="3774666"/>
                                  <a:ext cx="47244" cy="10668"/>
                                  <a:chOff x="0" y="0"/>
                                  <a:chExt cx="47244" cy="1066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7225" cy="1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47244" cy="1066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668" w="47244">
                                        <a:moveTo>
                                          <a:pt x="0" y="0"/>
                                        </a:moveTo>
                                        <a:lnTo>
                                          <a:pt x="47244" y="0"/>
                                        </a:lnTo>
                                        <a:lnTo>
                                          <a:pt x="47244" y="10668"/>
                                        </a:lnTo>
                                        <a:lnTo>
                                          <a:pt x="0" y="1066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7244" cy="10668"/>
                      <wp:effectExtent b="0" l="0" r="0" t="0"/>
                      <wp:docPr id="1491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244" cy="10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left="65" w:right="4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Menguasai perancang ilustrasi cerita dengan inspirasi berbagai ragam bahasa rupa nusantara (relief,candi wayang beber, ornamen arsitektural, dll.)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46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Capaian Pembelajaran Mata Kuliah (CPMK)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51">
            <w:pPr>
              <w:spacing w:after="0" w:lineRule="auto"/>
              <w:ind w:left="66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Deskripsi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Rule="auto"/>
              <w:ind w:left="66" w:right="36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SingkatMata Kuliah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ind w:left="65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mampu merancangan karya Bahasa Rupa nusantara (relief candi, wayang beber, monumen, gambardalam gua) dengan tema cerita rakyat asal daerah masing-masing mahasiswa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58">
            <w:pPr>
              <w:spacing w:after="0" w:lineRule="auto"/>
              <w:ind w:left="66" w:right="244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Materi Pembelajara n/Pokok Bahasan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after="187" w:lineRule="auto"/>
              <w:ind w:left="785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Pengantar Bahasa Rupa &amp; Ruang Waktu Datar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180" w:lineRule="auto"/>
              <w:ind w:left="785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 Primitif.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177" w:lineRule="auto"/>
              <w:ind w:left="785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 Pada Candi Borobudur.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0" w:lineRule="auto"/>
              <w:ind w:left="785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 Pada Wayang Beber.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lineRule="auto"/>
        <w:ind w:left="-1440" w:right="119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-103.0" w:type="dxa"/>
        <w:tblLayout w:type="fixed"/>
        <w:tblLook w:val="0400"/>
      </w:tblPr>
      <w:tblGrid>
        <w:gridCol w:w="989"/>
        <w:gridCol w:w="1337"/>
        <w:gridCol w:w="2227"/>
        <w:gridCol w:w="1813"/>
        <w:gridCol w:w="1832"/>
        <w:gridCol w:w="2224"/>
        <w:gridCol w:w="2728"/>
        <w:gridCol w:w="585"/>
        <w:gridCol w:w="219"/>
        <w:tblGridChange w:id="0">
          <w:tblGrid>
            <w:gridCol w:w="989"/>
            <w:gridCol w:w="1337"/>
            <w:gridCol w:w="2227"/>
            <w:gridCol w:w="1813"/>
            <w:gridCol w:w="1832"/>
            <w:gridCol w:w="2224"/>
            <w:gridCol w:w="2728"/>
            <w:gridCol w:w="585"/>
            <w:gridCol w:w="219"/>
          </w:tblGrid>
        </w:tblGridChange>
      </w:tblGrid>
      <w:tr>
        <w:trPr>
          <w:cantSplit w:val="0"/>
          <w:trHeight w:val="38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spacing w:after="187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 Pada Monumen.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after="18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Pengenalan Penokohan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pacing w:after="177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Gestur Pada Bahasa Ragam Bahasa Rupa.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after="18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Stilasi Pada Cerita.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after="177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Rancang Adegan Pada Bahasa Rupa.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80" w:lineRule="auto"/>
              <w:ind w:left="358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10.Merancang Visual Asset.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77" w:lineRule="auto"/>
              <w:ind w:left="358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11.Merancang Alur.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Rule="auto"/>
              <w:ind w:left="358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12.Mendesain Cerita Tradisional Dengan Metode Bahasa Rupa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</w:tcPr>
          <w:p w:rsidR="00000000" w:rsidDel="00000000" w:rsidP="00000000" w:rsidRDefault="00000000" w:rsidRPr="00000000" w14:paraId="0000007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Pustaka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after="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Character Mentor, Learn by example to use expressions – Tom Bancroft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spacing w:after="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 Nusantara oleh Primadi Tabrani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spacing w:after="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Gesture Drawing for Animation by Walt Stanchfield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spacing w:after="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Characters, Emotion &amp; Viewpoint by Nancy Kress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</w:tcPr>
          <w:p w:rsidR="00000000" w:rsidDel="00000000" w:rsidP="00000000" w:rsidRDefault="00000000" w:rsidRPr="00000000" w14:paraId="0000007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Pembelajaran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numPr>
                <w:ilvl w:val="0"/>
                <w:numId w:val="4"/>
              </w:numPr>
              <w:spacing w:after="183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Perangkat Lunak : Power Point / PDF , 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spacing w:after="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Perangkat Keras : Laptop atau komputer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</w:tcPr>
          <w:p w:rsidR="00000000" w:rsidDel="00000000" w:rsidP="00000000" w:rsidRDefault="00000000" w:rsidRPr="00000000" w14:paraId="0000008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Team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R. Hadapiningrani Kusumohendrarto, M.Ds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</w:tcPr>
          <w:p w:rsidR="00000000" w:rsidDel="00000000" w:rsidP="00000000" w:rsidRDefault="00000000" w:rsidRPr="00000000" w14:paraId="0000008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Mata Kuliah Syarat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6">
            <w:pPr>
              <w:spacing w:after="0" w:lineRule="auto"/>
              <w:ind w:left="1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Minggu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7">
            <w:pPr>
              <w:spacing w:after="4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 CP-MK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Sebagai Kemampuan akhir yangdiharapkan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Indikator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Kriteria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8.00000000000006" w:lineRule="auto"/>
              <w:ind w:right="493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 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E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Metode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ind w:left="2" w:right="579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Pembelajara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0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Pembelajaran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(Pustaka)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3">
            <w:pPr>
              <w:spacing w:after="0" w:lineRule="auto"/>
              <w:ind w:left="2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Bobo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tNilai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7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8">
            <w:pPr>
              <w:spacing w:after="2" w:line="257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mampu memahamiBahasa rupa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nusantara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B">
            <w:pPr>
              <w:spacing w:after="0" w:line="257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Rule="auto"/>
              <w:ind w:right="46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memaha 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D">
            <w:pPr>
              <w:spacing w:after="0" w:lineRule="auto"/>
              <w:ind w:right="3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E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Pemaparan, teori,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brainstorming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dandiskusi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0" w:lineRule="auto"/>
        <w:ind w:left="-1440" w:right="1541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17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ind w:right="315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 nusantara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2" w:line="25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Penilaian: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brainstormin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 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55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bisa mampu memahami bahasa rupa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nusantaradan gambar anak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mengidentifika siBahasa rupa nusantara dan gambar 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5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274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mengidentifika 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54" w:lineRule="auto"/>
              <w:ind w:right="565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 Penilaia n: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Diskusi, Presenta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569" w:line="25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Teori,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brainstorming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dandiskusi.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55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memahamiperkembangan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 primitif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10" w:line="248.00000000000006" w:lineRule="auto"/>
              <w:ind w:right="328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ndalam merangku m Bahasa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rupaprimitif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49" w:lineRule="auto"/>
              <w:ind w:right="10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merangku mBahasa rupa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28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primitif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8.00000000000006" w:lineRule="auto"/>
              <w:ind w:right="44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Penilaian: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Teori,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288" w:line="248.00000000000006" w:lineRule="auto"/>
              <w:ind w:left="2" w:right="32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Analisa, Diskusi,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0" w:lineRule="auto"/>
        <w:ind w:left="-1440" w:right="1541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2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mejelaskan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 candi secara baik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ndalam menjelaska nbahasa rupacandi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dalam menjelaska nbahasa rupacandi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9" w:lineRule="auto"/>
              <w:ind w:right="44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Penilaian: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Teori,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10" w:line="248.00000000000006" w:lineRule="auto"/>
              <w:ind w:left="2" w:right="558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Analisa penyampaia n</w:t>
              <w:tab/>
              <w:t xml:space="preserve">pesan,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273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Rule="auto"/>
        <w:ind w:right="1541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177.000000000004" w:type="dxa"/>
        <w:jc w:val="left"/>
        <w:tblInd w:w="-103.0" w:type="dxa"/>
        <w:tblLayout w:type="fixed"/>
        <w:tblLook w:val="0400"/>
      </w:tblPr>
      <w:tblGrid>
        <w:gridCol w:w="936"/>
        <w:gridCol w:w="3573"/>
        <w:gridCol w:w="2288"/>
        <w:gridCol w:w="1831"/>
        <w:gridCol w:w="2198"/>
        <w:gridCol w:w="2591"/>
        <w:gridCol w:w="760"/>
        <w:tblGridChange w:id="0">
          <w:tblGrid>
            <w:gridCol w:w="936"/>
            <w:gridCol w:w="3573"/>
            <w:gridCol w:w="2288"/>
            <w:gridCol w:w="1831"/>
            <w:gridCol w:w="2198"/>
            <w:gridCol w:w="2591"/>
            <w:gridCol w:w="760"/>
          </w:tblGrid>
        </w:tblGridChange>
      </w:tblGrid>
      <w:tr>
        <w:trPr>
          <w:cantSplit w:val="0"/>
          <w:trHeight w:val="3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55" w:lineRule="auto"/>
              <w:ind w:left="1" w:right="13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menganalisaBahasa rupa candi di sekitar Yogyakarta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ndalam menganalis aBahasa rupacandi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289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menganalis aBahasa rupacandi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9" w:lineRule="auto"/>
              <w:ind w:right="44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856" w:line="251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 pengumpulan hasilAnalisa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="256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mempresentasikan hasil surveiBahasa rupa candi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Rule="auto"/>
              <w:ind w:right="16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mempresentasika nBahasa rupa candi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273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nBahasa rupacandi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2" w:line="250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84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2" w:line="255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mempresentasikan hasil surveiBahasa rupa candi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ind w:right="16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mempresentasika nBahasa rupa candi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292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nBahasa rupacandi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 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847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0" w:lineRule="auto"/>
        <w:ind w:left="-1440" w:right="1541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3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mampu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Rule="auto"/>
              <w:ind w:left="1" w:right="4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mengevaluasimateri perkuliahan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Rule="auto"/>
              <w:ind w:right="239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 dalam mengevalua simateri perkuliahan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275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mengevalua simateri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1" w:line="251" w:lineRule="auto"/>
              <w:ind w:right="43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50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84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Rule="auto"/>
              <w:ind w:left="1" w:right="14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memaparkan konsep perancangan cerita rakyat menggunakan bahasa rupa nusantara – tahap 01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ndalam pemaparan konsep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273" w:line="249" w:lineRule="auto"/>
              <w:ind w:right="20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nkonsep perancanga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53" w:lineRule="auto"/>
              <w:ind w:right="43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849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ind w:left="1" w:right="14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memaparkan konsep perancangan cerita rakyat menggunakan bahasa rupa nusantara – tahap 02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ndalam pemaparan konsep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288" w:line="249" w:lineRule="auto"/>
              <w:ind w:right="20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nkonsep perancanga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 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2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84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spacing w:after="0" w:lineRule="auto"/>
        <w:ind w:left="-1440" w:right="1541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3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ind w:left="1" w:right="14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memaparkan konsep perancangan cerita rakyat menggunakan bahasa rupa nusantara – tahap 03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ndalam pemaparan konsep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273" w:line="249" w:lineRule="auto"/>
              <w:ind w:right="20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nkonsep perancanga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53" w:lineRule="auto"/>
              <w:ind w:right="43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847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Rule="auto"/>
              <w:ind w:left="1" w:right="386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menghasilkan finaldigital karya cerita rakyat menggunakan Bahasa rupa nusantara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menghasilka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55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nfinal karya 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Bahasarupa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menghasilka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293" w:line="248.00000000000006" w:lineRule="auto"/>
              <w:ind w:right="239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nkarya 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2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84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spacing w:after="0" w:lineRule="auto"/>
        <w:ind w:left="-1440" w:right="15410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mampu mengenal Bahasa rupa nusantara wayan gbeber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mengenal Bahasa rupa nusantara wayang beber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</w:t>
            </w:r>
          </w:p>
          <w:p w:rsidR="00000000" w:rsidDel="00000000" w:rsidP="00000000" w:rsidRDefault="00000000" w:rsidRPr="00000000" w14:paraId="00000164">
            <w:pPr>
              <w:spacing w:after="293" w:line="248.00000000000006" w:lineRule="auto"/>
              <w:ind w:right="161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menjelaskan wayang beber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8.00000000000006" w:lineRule="auto"/>
              <w:ind w:right="44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85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 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spacing w:after="0" w:lineRule="auto"/>
        <w:ind w:right="1541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3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mampu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Rule="auto"/>
              <w:ind w:left="1" w:right="6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menyelesaikankarya perancangan digital cerita rakyat Bahasa rupa nusantara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menyelesaika nkarya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menghasilka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nkarya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283" w:line="255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 nusantara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8.00000000000006" w:lineRule="auto"/>
              <w:ind w:right="44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="250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84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mampu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2" w:line="255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mengevaluasi materi perkuliahan Bahasa rupa nusantara lewat karya 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(UAS)(C6)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250" w:lineRule="auto"/>
              <w:ind w:right="239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 dalam mengevalua sikarya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Bahasa rupa nusantara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272" w:line="249" w:lineRule="auto"/>
              <w:ind w:right="23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menghasilka nkarya 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Makalah laporan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sectPr>
      <w:type w:val="nextPage"/>
      <w:pgSz w:h="11900" w:w="16850" w:orient="landscape"/>
      <w:pgMar w:bottom="311" w:top="1105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5" w:hanging="785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49" w:hanging="154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69" w:hanging="226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89" w:hanging="298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709" w:hanging="370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430" w:hanging="443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49" w:hanging="514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69" w:hanging="586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89" w:hanging="658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50" w:hanging="155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70" w:hanging="227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90" w:hanging="299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710" w:hanging="371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430" w:hanging="443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50" w:hanging="515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70" w:hanging="587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90" w:hanging="659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50" w:hanging="155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70" w:hanging="227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90" w:hanging="299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710" w:hanging="371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430" w:hanging="443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50" w:hanging="515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70" w:hanging="587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90" w:hanging="659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50" w:hanging="155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70" w:hanging="227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90" w:hanging="299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710" w:hanging="371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430" w:hanging="443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50" w:hanging="515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70" w:hanging="587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90" w:hanging="659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5" w:before="0" w:line="265" w:lineRule="auto"/>
      <w:ind w:left="10" w:right="46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285" w:line="265" w:lineRule="auto"/>
      <w:ind w:left="10" w:right="460" w:hanging="10"/>
      <w:outlineLvl w:val="0"/>
    </w:pPr>
    <w:rPr>
      <w:rFonts w:ascii="Arial" w:cs="Arial" w:eastAsia="Arial" w:hAnsi="Arial"/>
      <w:b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Arial" w:cs="Arial" w:eastAsia="Arial" w:hAnsi="Arial"/>
      <w:b w:val="1"/>
      <w:color w:val="000000"/>
      <w:sz w:val="24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7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2.0" w:type="dxa"/>
        <w:bottom w:w="0.0" w:type="dxa"/>
        <w:right w:w="54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9.0" w:type="dxa"/>
        <w:left w:w="112.0" w:type="dxa"/>
        <w:bottom w:w="7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9.0" w:type="dxa"/>
        <w:left w:w="112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8.0" w:type="dxa"/>
        <w:left w:w="112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9.0" w:type="dxa"/>
        <w:left w:w="112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2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.0" w:type="dxa"/>
        <w:left w:w="112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.0" w:type="dxa"/>
        <w:left w:w="112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F/XrE6RM5TspJmiRWtp89NMaA==">CgMxLjA4AHIhMWZKOGdNdVF3Q1NPUjhoYU1abk96MXlFVW0zUkM3QjVZ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2024-11-20T04:46:00Z</dcterms:created>
  <dc:creator>Dwisanto Sayogo</dc:creator>
</cp:coreProperties>
</file>