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0497" w14:textId="77777777" w:rsidR="00F93F50" w:rsidRDefault="00BD0DAF">
      <w:pPr>
        <w:tabs>
          <w:tab w:val="left" w:pos="3119"/>
        </w:tabs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ISIAN RENCANA PEMBELAJARAN SEMESTER &amp; RENCANA EVALUASI </w:t>
      </w:r>
    </w:p>
    <w:p w14:paraId="2DE3DA3E" w14:textId="77777777" w:rsidR="00F93F50" w:rsidRDefault="00BD0DAF">
      <w:pPr>
        <w:tabs>
          <w:tab w:val="left" w:pos="3119"/>
        </w:tabs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UNTUK </w:t>
      </w:r>
      <w:proofErr w:type="gramStart"/>
      <w:r>
        <w:rPr>
          <w:b/>
          <w:bCs/>
          <w:lang w:val="en-US"/>
        </w:rPr>
        <w:t>FEEDER  DIKTI</w:t>
      </w:r>
      <w:proofErr w:type="gramEnd"/>
      <w:r>
        <w:rPr>
          <w:b/>
          <w:bCs/>
          <w:lang w:val="en-US"/>
        </w:rPr>
        <w:t xml:space="preserve"> 4.0 </w:t>
      </w:r>
    </w:p>
    <w:p w14:paraId="193837A5" w14:textId="77777777" w:rsidR="00F93F50" w:rsidRDefault="00F93F50">
      <w:pPr>
        <w:tabs>
          <w:tab w:val="left" w:pos="3119"/>
        </w:tabs>
        <w:jc w:val="center"/>
        <w:rPr>
          <w:lang w:val="en-US"/>
        </w:rPr>
      </w:pPr>
    </w:p>
    <w:p w14:paraId="1CBB747C" w14:textId="77777777" w:rsidR="00F93F50" w:rsidRDefault="00BD0DAF">
      <w:pPr>
        <w:tabs>
          <w:tab w:val="left" w:pos="3119"/>
        </w:tabs>
        <w:jc w:val="both"/>
        <w:rPr>
          <w:lang w:val="en-US"/>
        </w:rPr>
      </w:pPr>
      <w:r>
        <w:rPr>
          <w:lang w:val="en-US"/>
        </w:rPr>
        <w:t>NAMA MATA KULIAH</w:t>
      </w:r>
      <w:proofErr w:type="gramStart"/>
      <w:r>
        <w:rPr>
          <w:lang w:val="en-US"/>
        </w:rPr>
        <w:tab/>
        <w:t xml:space="preserve">  :</w:t>
      </w:r>
      <w:proofErr w:type="gramEnd"/>
      <w:r>
        <w:rPr>
          <w:lang w:val="en-US"/>
        </w:rPr>
        <w:t xml:space="preserve"> TEKNOLOGI CETAK  PROGRAM STUDI</w:t>
      </w:r>
      <w:r>
        <w:rPr>
          <w:lang w:val="en-US"/>
        </w:rPr>
        <w:tab/>
        <w:t>:  S1</w:t>
      </w:r>
    </w:p>
    <w:p w14:paraId="5E706DB8" w14:textId="77777777" w:rsidR="00F93F50" w:rsidRDefault="00BD0DAF">
      <w:pPr>
        <w:tabs>
          <w:tab w:val="left" w:pos="3119"/>
        </w:tabs>
        <w:jc w:val="both"/>
        <w:rPr>
          <w:lang w:val="en-US"/>
        </w:rPr>
      </w:pPr>
      <w:r>
        <w:rPr>
          <w:lang w:val="en-US"/>
        </w:rPr>
        <w:t xml:space="preserve">NAMA DOSEN </w:t>
      </w:r>
      <w:proofErr w:type="gramStart"/>
      <w:r>
        <w:rPr>
          <w:lang w:val="en-US"/>
        </w:rPr>
        <w:t>PENGAMPU  :</w:t>
      </w:r>
      <w:proofErr w:type="gramEnd"/>
      <w:r>
        <w:rPr>
          <w:lang w:val="en-US"/>
        </w:rPr>
        <w:t xml:space="preserve"> M Danang </w:t>
      </w:r>
      <w:proofErr w:type="spellStart"/>
      <w:r>
        <w:rPr>
          <w:lang w:val="en-US"/>
        </w:rPr>
        <w:t>Syamsi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M.Sn</w:t>
      </w:r>
      <w:proofErr w:type="spellEnd"/>
    </w:p>
    <w:p w14:paraId="1A2E2049" w14:textId="77777777" w:rsidR="00F93F50" w:rsidRDefault="00BD0DAF">
      <w:pPr>
        <w:tabs>
          <w:tab w:val="left" w:pos="3119"/>
        </w:tabs>
        <w:jc w:val="both"/>
        <w:rPr>
          <w:lang w:val="en-US"/>
        </w:rPr>
      </w:pPr>
      <w:r>
        <w:rPr>
          <w:lang w:val="en-US"/>
        </w:rPr>
        <w:t xml:space="preserve">SEMESTER </w:t>
      </w:r>
      <w:proofErr w:type="gramStart"/>
      <w:r>
        <w:rPr>
          <w:lang w:val="en-US"/>
        </w:rPr>
        <w:tab/>
        <w:t xml:space="preserve">  :</w:t>
      </w:r>
      <w:proofErr w:type="gramEnd"/>
      <w:r>
        <w:rPr>
          <w:lang w:val="en-US"/>
        </w:rPr>
        <w:t>GANJIL</w:t>
      </w:r>
    </w:p>
    <w:p w14:paraId="76994E55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725F0D75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43944800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2A9B03A4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17E763AD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22E7A70F" w14:textId="77777777" w:rsidR="00F93F50" w:rsidRDefault="00BD0DAF">
      <w:pPr>
        <w:tabs>
          <w:tab w:val="left" w:pos="3119"/>
        </w:tabs>
        <w:jc w:val="both"/>
        <w:rPr>
          <w:b/>
          <w:bCs/>
          <w:lang w:val="en-US"/>
        </w:rPr>
      </w:pPr>
      <w:r>
        <w:rPr>
          <w:b/>
          <w:bCs/>
          <w:lang w:val="en-US"/>
        </w:rPr>
        <w:t>Learning Outcome</w:t>
      </w:r>
    </w:p>
    <w:p w14:paraId="2C00C1AB" w14:textId="77777777" w:rsidR="00F93F50" w:rsidRDefault="00F93F50">
      <w:pPr>
        <w:tabs>
          <w:tab w:val="left" w:pos="3119"/>
        </w:tabs>
        <w:jc w:val="both"/>
        <w:rPr>
          <w:b/>
          <w:bCs/>
          <w:lang w:val="en-US"/>
        </w:rPr>
      </w:pPr>
    </w:p>
    <w:p w14:paraId="34128115" w14:textId="77777777" w:rsidR="00F93F50" w:rsidRDefault="00BD0DAF">
      <w:pPr>
        <w:tabs>
          <w:tab w:val="left" w:pos="3119"/>
        </w:tabs>
        <w:jc w:val="both"/>
        <w:rPr>
          <w:b/>
          <w:bCs/>
          <w:lang w:val="en-US"/>
        </w:rPr>
      </w:pPr>
      <w:r>
        <w:rPr>
          <w:b/>
          <w:bCs/>
          <w:lang w:val="en-US"/>
        </w:rPr>
        <w:t>A. Primer</w:t>
      </w:r>
    </w:p>
    <w:p w14:paraId="44EED2CD" w14:textId="77777777" w:rsidR="00F93F50" w:rsidRDefault="00BD0DAF">
      <w:pPr>
        <w:tabs>
          <w:tab w:val="left" w:pos="3119"/>
        </w:tabs>
        <w:jc w:val="both"/>
        <w:rPr>
          <w:highlight w:val="yellow"/>
          <w:lang w:val="en-US"/>
        </w:rPr>
      </w:pPr>
      <w:r>
        <w:rPr>
          <w:highlight w:val="yellow"/>
          <w:lang w:val="en-US"/>
        </w:rPr>
        <w:t xml:space="preserve">Mampu </w:t>
      </w:r>
      <w:proofErr w:type="spellStart"/>
      <w:r>
        <w:rPr>
          <w:highlight w:val="yellow"/>
          <w:lang w:val="en-US"/>
        </w:rPr>
        <w:t>menerapkan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Pemahaman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tentang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teknologi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cetak</w:t>
      </w:r>
      <w:proofErr w:type="spellEnd"/>
      <w:r>
        <w:rPr>
          <w:highlight w:val="yellow"/>
          <w:lang w:val="en-US"/>
        </w:rPr>
        <w:t xml:space="preserve"> digital </w:t>
      </w:r>
      <w:proofErr w:type="spellStart"/>
      <w:r>
        <w:rPr>
          <w:highlight w:val="yellow"/>
          <w:lang w:val="en-US"/>
        </w:rPr>
        <w:t>manejemen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cetak</w:t>
      </w:r>
      <w:proofErr w:type="spellEnd"/>
      <w:r>
        <w:rPr>
          <w:highlight w:val="yellow"/>
          <w:lang w:val="en-US"/>
        </w:rPr>
        <w:t xml:space="preserve"> digital yang </w:t>
      </w:r>
      <w:proofErr w:type="spellStart"/>
      <w:r>
        <w:rPr>
          <w:highlight w:val="yellow"/>
          <w:lang w:val="en-US"/>
        </w:rPr>
        <w:t>efektif</w:t>
      </w:r>
      <w:proofErr w:type="spellEnd"/>
      <w:r>
        <w:rPr>
          <w:highlight w:val="yellow"/>
          <w:lang w:val="en-US"/>
        </w:rPr>
        <w:t xml:space="preserve">, </w:t>
      </w:r>
      <w:proofErr w:type="spellStart"/>
      <w:r>
        <w:rPr>
          <w:highlight w:val="yellow"/>
          <w:lang w:val="en-US"/>
        </w:rPr>
        <w:t>efisien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dalam</w:t>
      </w:r>
      <w:proofErr w:type="spellEnd"/>
      <w:r>
        <w:rPr>
          <w:highlight w:val="yellow"/>
          <w:lang w:val="en-US"/>
        </w:rPr>
        <w:t xml:space="preserve"> proses </w:t>
      </w:r>
      <w:proofErr w:type="spellStart"/>
      <w:proofErr w:type="gramStart"/>
      <w:r>
        <w:rPr>
          <w:highlight w:val="yellow"/>
          <w:lang w:val="en-US"/>
        </w:rPr>
        <w:t>produksi</w:t>
      </w:r>
      <w:proofErr w:type="spellEnd"/>
      <w:r>
        <w:rPr>
          <w:highlight w:val="yellow"/>
          <w:lang w:val="en-US"/>
        </w:rPr>
        <w:t xml:space="preserve">  dan</w:t>
      </w:r>
      <w:proofErr w:type="gram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biaya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produksi</w:t>
      </w:r>
      <w:proofErr w:type="spellEnd"/>
      <w:r>
        <w:rPr>
          <w:highlight w:val="yellow"/>
          <w:lang w:val="en-US"/>
        </w:rPr>
        <w:t xml:space="preserve">, </w:t>
      </w:r>
      <w:proofErr w:type="spellStart"/>
      <w:r>
        <w:rPr>
          <w:highlight w:val="yellow"/>
          <w:lang w:val="en-US"/>
        </w:rPr>
        <w:t>serta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mampu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menghasilkan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karya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desain</w:t>
      </w:r>
      <w:proofErr w:type="spellEnd"/>
      <w:r>
        <w:rPr>
          <w:highlight w:val="yellow"/>
          <w:lang w:val="en-US"/>
        </w:rPr>
        <w:t xml:space="preserve"> yang </w:t>
      </w:r>
      <w:proofErr w:type="spellStart"/>
      <w:r>
        <w:rPr>
          <w:highlight w:val="yellow"/>
          <w:lang w:val="en-US"/>
        </w:rPr>
        <w:t>dapat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diproduksi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dengan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teknologi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cetak</w:t>
      </w:r>
      <w:proofErr w:type="spellEnd"/>
      <w:r>
        <w:rPr>
          <w:highlight w:val="yellow"/>
          <w:lang w:val="en-US"/>
        </w:rPr>
        <w:t xml:space="preserve"> digital</w:t>
      </w:r>
    </w:p>
    <w:p w14:paraId="1919E9F4" w14:textId="77777777" w:rsidR="00F93F50" w:rsidRDefault="00BD0DAF">
      <w:pPr>
        <w:tabs>
          <w:tab w:val="left" w:pos="3119"/>
        </w:tabs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B. </w:t>
      </w:r>
      <w:proofErr w:type="spellStart"/>
      <w:r>
        <w:rPr>
          <w:b/>
          <w:bCs/>
          <w:lang w:val="en-US"/>
        </w:rPr>
        <w:t>Sekunder</w:t>
      </w:r>
      <w:proofErr w:type="spellEnd"/>
    </w:p>
    <w:p w14:paraId="1230E333" w14:textId="77777777" w:rsidR="00F93F50" w:rsidRDefault="00BD0DAF">
      <w:pPr>
        <w:tabs>
          <w:tab w:val="left" w:pos="3119"/>
        </w:tabs>
        <w:jc w:val="both"/>
        <w:rPr>
          <w:highlight w:val="yellow"/>
          <w:lang w:val="en-US"/>
        </w:rPr>
      </w:pPr>
      <w:r>
        <w:rPr>
          <w:highlight w:val="yellow"/>
          <w:lang w:val="en-US"/>
        </w:rPr>
        <w:t xml:space="preserve">Mampu </w:t>
      </w:r>
      <w:proofErr w:type="spellStart"/>
      <w:r>
        <w:rPr>
          <w:highlight w:val="yellow"/>
          <w:lang w:val="en-US"/>
        </w:rPr>
        <w:t>bekerjasama</w:t>
      </w:r>
      <w:proofErr w:type="spellEnd"/>
      <w:r>
        <w:rPr>
          <w:highlight w:val="yellow"/>
          <w:lang w:val="en-US"/>
        </w:rPr>
        <w:t xml:space="preserve"> dan </w:t>
      </w:r>
      <w:proofErr w:type="spellStart"/>
      <w:r>
        <w:rPr>
          <w:highlight w:val="yellow"/>
          <w:lang w:val="en-US"/>
        </w:rPr>
        <w:t>berkomunikasi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dengan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baik</w:t>
      </w:r>
      <w:proofErr w:type="spellEnd"/>
      <w:r>
        <w:rPr>
          <w:highlight w:val="yellow"/>
          <w:lang w:val="en-US"/>
        </w:rPr>
        <w:t xml:space="preserve">. </w:t>
      </w:r>
    </w:p>
    <w:p w14:paraId="7888DFC9" w14:textId="77777777" w:rsidR="00F93F50" w:rsidRDefault="00BD0DAF">
      <w:pPr>
        <w:tabs>
          <w:tab w:val="left" w:pos="3119"/>
        </w:tabs>
        <w:jc w:val="both"/>
        <w:rPr>
          <w:highlight w:val="yellow"/>
          <w:lang w:val="en-US"/>
        </w:rPr>
      </w:pPr>
      <w:r>
        <w:rPr>
          <w:highlight w:val="yellow"/>
          <w:lang w:val="en-US"/>
        </w:rPr>
        <w:t xml:space="preserve">Mampu </w:t>
      </w:r>
      <w:proofErr w:type="spellStart"/>
      <w:r>
        <w:rPr>
          <w:highlight w:val="yellow"/>
          <w:lang w:val="en-US"/>
        </w:rPr>
        <w:t>merancang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karya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desain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grafis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berbasis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vektor</w:t>
      </w:r>
      <w:proofErr w:type="spellEnd"/>
      <w:r>
        <w:rPr>
          <w:highlight w:val="yellow"/>
          <w:lang w:val="en-US"/>
        </w:rPr>
        <w:t xml:space="preserve"> dan bitmap </w:t>
      </w:r>
      <w:proofErr w:type="spellStart"/>
      <w:r>
        <w:rPr>
          <w:highlight w:val="yellow"/>
          <w:lang w:val="en-US"/>
        </w:rPr>
        <w:t>untuk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teknik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cetak</w:t>
      </w:r>
      <w:proofErr w:type="spellEnd"/>
      <w:r>
        <w:rPr>
          <w:highlight w:val="yellow"/>
          <w:lang w:val="en-US"/>
        </w:rPr>
        <w:t xml:space="preserve"> digital</w:t>
      </w:r>
    </w:p>
    <w:p w14:paraId="35FE0E11" w14:textId="77777777" w:rsidR="00F93F50" w:rsidRDefault="00BD0DAF">
      <w:pPr>
        <w:tabs>
          <w:tab w:val="left" w:pos="3119"/>
        </w:tabs>
        <w:jc w:val="both"/>
        <w:rPr>
          <w:highlight w:val="yellow"/>
          <w:lang w:val="en-US"/>
        </w:rPr>
      </w:pPr>
      <w:proofErr w:type="spellStart"/>
      <w:r>
        <w:rPr>
          <w:highlight w:val="yellow"/>
          <w:lang w:val="en-US"/>
        </w:rPr>
        <w:t>Menguasai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tahapan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perancangan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dimulai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dari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pemilihan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bahan</w:t>
      </w:r>
      <w:proofErr w:type="spellEnd"/>
      <w:r>
        <w:rPr>
          <w:highlight w:val="yellow"/>
          <w:lang w:val="en-US"/>
        </w:rPr>
        <w:t xml:space="preserve"> media </w:t>
      </w:r>
      <w:proofErr w:type="spellStart"/>
      <w:r>
        <w:rPr>
          <w:highlight w:val="yellow"/>
          <w:lang w:val="en-US"/>
        </w:rPr>
        <w:t>sampai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dengan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produksi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cetak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digita</w:t>
      </w:r>
      <w:proofErr w:type="spellEnd"/>
    </w:p>
    <w:p w14:paraId="6E6E7951" w14:textId="77777777" w:rsidR="00F93F50" w:rsidRDefault="00BD0DAF">
      <w:pPr>
        <w:tabs>
          <w:tab w:val="left" w:pos="3119"/>
        </w:tabs>
        <w:jc w:val="both"/>
        <w:rPr>
          <w:lang w:val="en-US"/>
        </w:rPr>
      </w:pPr>
      <w:proofErr w:type="spellStart"/>
      <w:r>
        <w:rPr>
          <w:highlight w:val="yellow"/>
          <w:lang w:val="en-US"/>
        </w:rPr>
        <w:t>Menunjukan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sikap</w:t>
      </w:r>
      <w:proofErr w:type="spellEnd"/>
      <w:r>
        <w:rPr>
          <w:highlight w:val="yellow"/>
          <w:lang w:val="en-US"/>
        </w:rPr>
        <w:t xml:space="preserve"> dan </w:t>
      </w:r>
      <w:proofErr w:type="spellStart"/>
      <w:r>
        <w:rPr>
          <w:highlight w:val="yellow"/>
          <w:lang w:val="en-US"/>
        </w:rPr>
        <w:t>perilaku</w:t>
      </w:r>
      <w:proofErr w:type="spellEnd"/>
      <w:r>
        <w:rPr>
          <w:highlight w:val="yellow"/>
          <w:lang w:val="en-US"/>
        </w:rPr>
        <w:t xml:space="preserve"> yang </w:t>
      </w:r>
      <w:proofErr w:type="spellStart"/>
      <w:r>
        <w:rPr>
          <w:highlight w:val="yellow"/>
          <w:lang w:val="en-US"/>
        </w:rPr>
        <w:t>sesuai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dengan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etika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profesi</w:t>
      </w:r>
      <w:proofErr w:type="spellEnd"/>
      <w:r>
        <w:rPr>
          <w:highlight w:val="yellow"/>
          <w:lang w:val="en-US"/>
        </w:rPr>
        <w:t xml:space="preserve">. </w:t>
      </w:r>
    </w:p>
    <w:p w14:paraId="1F30FBC8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3537FC1A" w14:textId="77777777" w:rsidR="00F93F50" w:rsidRDefault="00BD0DAF">
      <w:pPr>
        <w:tabs>
          <w:tab w:val="left" w:pos="3119"/>
        </w:tabs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*</w:t>
      </w:r>
      <w:proofErr w:type="spellStart"/>
      <w:r>
        <w:rPr>
          <w:sz w:val="16"/>
          <w:szCs w:val="16"/>
          <w:lang w:val="en-US"/>
        </w:rPr>
        <w:t>Sumber</w:t>
      </w:r>
      <w:proofErr w:type="spellEnd"/>
      <w:r>
        <w:rPr>
          <w:sz w:val="16"/>
          <w:szCs w:val="16"/>
          <w:lang w:val="en-US"/>
        </w:rPr>
        <w:t xml:space="preserve">: CPL STSRD VISI, </w:t>
      </w:r>
      <w:proofErr w:type="spellStart"/>
      <w:r>
        <w:rPr>
          <w:sz w:val="16"/>
          <w:szCs w:val="16"/>
          <w:lang w:val="en-US"/>
        </w:rPr>
        <w:t>bisa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dilihat</w:t>
      </w:r>
      <w:proofErr w:type="spellEnd"/>
      <w:r>
        <w:rPr>
          <w:sz w:val="16"/>
          <w:szCs w:val="16"/>
          <w:lang w:val="en-US"/>
        </w:rPr>
        <w:t xml:space="preserve"> di bit.ly/</w:t>
      </w:r>
      <w:proofErr w:type="spellStart"/>
      <w:r>
        <w:rPr>
          <w:sz w:val="16"/>
          <w:szCs w:val="16"/>
          <w:lang w:val="en-US"/>
        </w:rPr>
        <w:t>rps-visi</w:t>
      </w:r>
      <w:proofErr w:type="spellEnd"/>
    </w:p>
    <w:p w14:paraId="3FCF401F" w14:textId="77777777" w:rsidR="00F93F50" w:rsidRDefault="00F93F50">
      <w:pPr>
        <w:tabs>
          <w:tab w:val="left" w:pos="3119"/>
        </w:tabs>
        <w:rPr>
          <w:sz w:val="16"/>
          <w:szCs w:val="16"/>
          <w:lang w:val="en-US"/>
        </w:rPr>
      </w:pPr>
    </w:p>
    <w:p w14:paraId="0CDBB477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63A6EC7B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15CB0DD1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29DDCA51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3CA75287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7A15DB5B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338D3BDA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4C3DF588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00014C5C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4CDB12C1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0B6B4BD6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2E490A4A" w14:textId="77777777" w:rsidR="00F93F50" w:rsidRDefault="00F93F50">
      <w:pPr>
        <w:tabs>
          <w:tab w:val="left" w:pos="3119"/>
        </w:tabs>
        <w:rPr>
          <w:sz w:val="16"/>
          <w:szCs w:val="16"/>
          <w:lang w:val="en-US"/>
        </w:rPr>
      </w:pPr>
    </w:p>
    <w:p w14:paraId="431C7F8A" w14:textId="77777777" w:rsidR="00F93F50" w:rsidRDefault="00BD0DAF">
      <w:pPr>
        <w:tabs>
          <w:tab w:val="left" w:pos="3119"/>
        </w:tabs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PEDOMAN KATA KERJA OPERASIONAL LEVEL KOGNITIF (</w:t>
      </w:r>
      <w:proofErr w:type="spellStart"/>
      <w:r>
        <w:rPr>
          <w:b/>
          <w:bCs/>
          <w:lang w:val="en-US"/>
        </w:rPr>
        <w:t>Suplemen</w:t>
      </w:r>
      <w:proofErr w:type="spellEnd"/>
      <w:r>
        <w:rPr>
          <w:b/>
          <w:bCs/>
          <w:lang w:val="en-US"/>
        </w:rPr>
        <w:t>)</w:t>
      </w:r>
    </w:p>
    <w:p w14:paraId="3755B5FD" w14:textId="77777777" w:rsidR="00F93F50" w:rsidRDefault="00F93F50">
      <w:pPr>
        <w:tabs>
          <w:tab w:val="left" w:pos="3119"/>
        </w:tabs>
        <w:jc w:val="center"/>
        <w:rPr>
          <w:sz w:val="16"/>
          <w:szCs w:val="16"/>
          <w:lang w:val="en-US"/>
        </w:rPr>
      </w:pPr>
    </w:p>
    <w:p w14:paraId="6E33711E" w14:textId="77777777" w:rsidR="00F93F50" w:rsidRDefault="00BD0DAF">
      <w:pPr>
        <w:tabs>
          <w:tab w:val="left" w:pos="3119"/>
        </w:tabs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 wp14:anchorId="03EF062C" wp14:editId="03CC8B72">
            <wp:extent cx="7324090" cy="5036185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788" cy="504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76D4E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54792845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470ABE3A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023084C6" w14:textId="77777777" w:rsidR="00F93F50" w:rsidRDefault="00BD0DAF">
      <w:pPr>
        <w:tabs>
          <w:tab w:val="left" w:pos="3119"/>
        </w:tabs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lastRenderedPageBreak/>
        <w:t xml:space="preserve">                          </w:t>
      </w:r>
    </w:p>
    <w:p w14:paraId="1A626145" w14:textId="77777777" w:rsidR="00F93F50" w:rsidRDefault="00F93F50">
      <w:pPr>
        <w:tabs>
          <w:tab w:val="left" w:pos="3119"/>
        </w:tabs>
        <w:jc w:val="center"/>
        <w:rPr>
          <w:b/>
          <w:bCs/>
          <w:sz w:val="16"/>
          <w:szCs w:val="16"/>
          <w:lang w:val="en-US"/>
        </w:rPr>
      </w:pPr>
    </w:p>
    <w:p w14:paraId="4B3A5688" w14:textId="77777777" w:rsidR="00F93F50" w:rsidRDefault="00BD0DAF">
      <w:pPr>
        <w:tabs>
          <w:tab w:val="left" w:pos="3119"/>
        </w:tabs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ANALISIS INTRUKSIONAL TEKNOLOGI CETAK S1</w:t>
      </w:r>
    </w:p>
    <w:p w14:paraId="18166E4F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2F928A71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23D5DE4E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5EBE143A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3D1AD042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48B44FFD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486D78D9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2AC1F1CD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6D661E8F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01AF5308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3E110FC8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2F973623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5704BC52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6BB98D4C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486E91F2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54E1DC23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77C701C7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289C320B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0B38A87D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17A48ABF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1E6B71DE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1AFC1922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545CEBC4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0BCDA3CF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6B11FB5D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2BE4FD59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0AD7FBCE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1AE3B15B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2C17A748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400"/>
        <w:gridCol w:w="2877"/>
        <w:gridCol w:w="2066"/>
        <w:gridCol w:w="2157"/>
        <w:gridCol w:w="2205"/>
      </w:tblGrid>
      <w:tr w:rsidR="00F93F50" w:rsidRPr="009E6D6E" w14:paraId="5B3BD859" w14:textId="77777777">
        <w:tc>
          <w:tcPr>
            <w:tcW w:w="2325" w:type="dxa"/>
          </w:tcPr>
          <w:p w14:paraId="227949FA" w14:textId="77777777" w:rsidR="00F93F50" w:rsidRDefault="00BD0D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0E5680" wp14:editId="16194E49">
                  <wp:extent cx="885190" cy="860425"/>
                  <wp:effectExtent l="0" t="0" r="381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639" cy="87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5" w:type="dxa"/>
            <w:gridSpan w:val="5"/>
          </w:tcPr>
          <w:p w14:paraId="2217C6FA" w14:textId="77777777" w:rsidR="00F93F50" w:rsidRPr="009E6D6E" w:rsidRDefault="00BD0DA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6D6E">
              <w:rPr>
                <w:b/>
                <w:bCs/>
                <w:sz w:val="28"/>
                <w:szCs w:val="28"/>
                <w:lang w:val="en-US"/>
              </w:rPr>
              <w:t>SEKOLAH TINGGI SENI RUPA DAN DESAIN VISI INDONESIA</w:t>
            </w:r>
          </w:p>
          <w:p w14:paraId="05391F6B" w14:textId="77777777" w:rsidR="00F93F50" w:rsidRPr="009E6D6E" w:rsidRDefault="00BD0DA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6D6E">
              <w:rPr>
                <w:b/>
                <w:bCs/>
                <w:sz w:val="28"/>
                <w:szCs w:val="28"/>
                <w:lang w:val="en-US"/>
              </w:rPr>
              <w:t>DESAIN KOMUNIKASI VISUAL</w:t>
            </w:r>
          </w:p>
          <w:p w14:paraId="7B7700FE" w14:textId="77777777" w:rsidR="00F93F50" w:rsidRDefault="00BD0DA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6D6E">
              <w:rPr>
                <w:b/>
                <w:bCs/>
                <w:sz w:val="28"/>
                <w:szCs w:val="28"/>
                <w:lang w:val="en-US"/>
              </w:rPr>
              <w:t xml:space="preserve">PROGRAM STUDI </w:t>
            </w:r>
            <w:r>
              <w:rPr>
                <w:b/>
                <w:bCs/>
                <w:sz w:val="28"/>
                <w:szCs w:val="28"/>
                <w:lang w:val="en-US"/>
              </w:rPr>
              <w:t>S1</w:t>
            </w:r>
          </w:p>
          <w:p w14:paraId="1F6E0829" w14:textId="77777777" w:rsidR="00F93F50" w:rsidRPr="009E6D6E" w:rsidRDefault="00F93F50">
            <w:pPr>
              <w:rPr>
                <w:lang w:val="en-US"/>
              </w:rPr>
            </w:pPr>
          </w:p>
        </w:tc>
      </w:tr>
      <w:tr w:rsidR="00F93F50" w:rsidRPr="009E6D6E" w14:paraId="4EAA177A" w14:textId="77777777">
        <w:tc>
          <w:tcPr>
            <w:tcW w:w="13950" w:type="dxa"/>
            <w:gridSpan w:val="6"/>
          </w:tcPr>
          <w:p w14:paraId="21E7A4CD" w14:textId="77777777" w:rsidR="00F93F50" w:rsidRPr="009E6D6E" w:rsidRDefault="00F93F50">
            <w:pPr>
              <w:rPr>
                <w:lang w:val="en-US"/>
              </w:rPr>
            </w:pPr>
          </w:p>
        </w:tc>
      </w:tr>
      <w:tr w:rsidR="00F93F50" w14:paraId="40391A90" w14:textId="77777777">
        <w:tc>
          <w:tcPr>
            <w:tcW w:w="2325" w:type="dxa"/>
            <w:shd w:val="clear" w:color="auto" w:fill="17ACA1"/>
          </w:tcPr>
          <w:p w14:paraId="6E537657" w14:textId="77777777" w:rsidR="00F93F50" w:rsidRDefault="00BD0DA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Mata Kuliah</w:t>
            </w:r>
          </w:p>
        </w:tc>
        <w:tc>
          <w:tcPr>
            <w:tcW w:w="1498" w:type="dxa"/>
            <w:shd w:val="clear" w:color="auto" w:fill="17ACA1"/>
          </w:tcPr>
          <w:p w14:paraId="12EFCB57" w14:textId="77777777" w:rsidR="00F93F50" w:rsidRDefault="00BD0DA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Kode</w:t>
            </w:r>
          </w:p>
        </w:tc>
        <w:tc>
          <w:tcPr>
            <w:tcW w:w="3152" w:type="dxa"/>
            <w:shd w:val="clear" w:color="auto" w:fill="17ACA1"/>
          </w:tcPr>
          <w:p w14:paraId="14587318" w14:textId="77777777" w:rsidR="00F93F50" w:rsidRDefault="00BD0DA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Rumpun MK</w:t>
            </w:r>
          </w:p>
        </w:tc>
        <w:tc>
          <w:tcPr>
            <w:tcW w:w="2325" w:type="dxa"/>
            <w:shd w:val="clear" w:color="auto" w:fill="17ACA1"/>
          </w:tcPr>
          <w:p w14:paraId="204412D2" w14:textId="77777777" w:rsidR="00F93F50" w:rsidRDefault="00BD0DA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SKS</w:t>
            </w:r>
          </w:p>
        </w:tc>
        <w:tc>
          <w:tcPr>
            <w:tcW w:w="2325" w:type="dxa"/>
            <w:shd w:val="clear" w:color="auto" w:fill="17ACA1"/>
          </w:tcPr>
          <w:p w14:paraId="6E92D77B" w14:textId="77777777" w:rsidR="00F93F50" w:rsidRDefault="00BD0DA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Semester</w:t>
            </w:r>
          </w:p>
        </w:tc>
        <w:tc>
          <w:tcPr>
            <w:tcW w:w="2325" w:type="dxa"/>
            <w:shd w:val="clear" w:color="auto" w:fill="17ACA1"/>
          </w:tcPr>
          <w:p w14:paraId="126177AE" w14:textId="77777777" w:rsidR="00F93F50" w:rsidRDefault="00BD0DA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Tanggal Penyusunan</w:t>
            </w:r>
          </w:p>
        </w:tc>
      </w:tr>
      <w:tr w:rsidR="00F93F50" w14:paraId="1676E351" w14:textId="77777777">
        <w:tc>
          <w:tcPr>
            <w:tcW w:w="2325" w:type="dxa"/>
          </w:tcPr>
          <w:p w14:paraId="69BCE3AC" w14:textId="77777777" w:rsidR="00F93F50" w:rsidRDefault="00BD0DA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Teknologi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Cetak</w:t>
            </w:r>
            <w:proofErr w:type="spellEnd"/>
          </w:p>
        </w:tc>
        <w:tc>
          <w:tcPr>
            <w:tcW w:w="1498" w:type="dxa"/>
          </w:tcPr>
          <w:p w14:paraId="0E7723C4" w14:textId="77777777" w:rsidR="00F93F50" w:rsidRDefault="00BD0D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SK313</w:t>
            </w:r>
          </w:p>
        </w:tc>
        <w:tc>
          <w:tcPr>
            <w:tcW w:w="3152" w:type="dxa"/>
          </w:tcPr>
          <w:p w14:paraId="0BA3C75C" w14:textId="77777777" w:rsidR="00F93F50" w:rsidRDefault="00BD0DAF">
            <w:pPr>
              <w:jc w:val="center"/>
            </w:pPr>
            <w:r>
              <w:t>Matakuliah Ket. Khusus</w:t>
            </w:r>
          </w:p>
        </w:tc>
        <w:tc>
          <w:tcPr>
            <w:tcW w:w="2325" w:type="dxa"/>
          </w:tcPr>
          <w:p w14:paraId="2523CDE5" w14:textId="77777777" w:rsidR="00F93F50" w:rsidRDefault="00BD0DAF">
            <w:pPr>
              <w:jc w:val="center"/>
            </w:pPr>
            <w:r>
              <w:t>3</w:t>
            </w:r>
          </w:p>
        </w:tc>
        <w:tc>
          <w:tcPr>
            <w:tcW w:w="2325" w:type="dxa"/>
          </w:tcPr>
          <w:p w14:paraId="699E89E1" w14:textId="77777777" w:rsidR="00F93F50" w:rsidRDefault="00BD0DAF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325" w:type="dxa"/>
          </w:tcPr>
          <w:p w14:paraId="021C65B8" w14:textId="1A4116E6" w:rsidR="00F93F50" w:rsidRDefault="009E6D6E" w:rsidP="009E6D6E">
            <w:pPr>
              <w:rPr>
                <w:lang w:val="en-US"/>
              </w:rPr>
            </w:pPr>
            <w:r>
              <w:rPr>
                <w:lang w:val="en-US"/>
              </w:rPr>
              <w:t>10 Agustus 202</w:t>
            </w:r>
            <w:r w:rsidR="002C6552">
              <w:rPr>
                <w:lang w:val="en-US"/>
              </w:rPr>
              <w:t>4</w:t>
            </w:r>
          </w:p>
        </w:tc>
      </w:tr>
      <w:tr w:rsidR="00F93F50" w14:paraId="6CE6938D" w14:textId="77777777">
        <w:tc>
          <w:tcPr>
            <w:tcW w:w="3823" w:type="dxa"/>
            <w:gridSpan w:val="2"/>
            <w:vMerge w:val="restart"/>
            <w:shd w:val="clear" w:color="auto" w:fill="17ACA1"/>
          </w:tcPr>
          <w:p w14:paraId="69FB58FE" w14:textId="77777777" w:rsidR="00F93F50" w:rsidRDefault="00BD0DA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Otorisasi</w:t>
            </w:r>
          </w:p>
        </w:tc>
        <w:tc>
          <w:tcPr>
            <w:tcW w:w="5477" w:type="dxa"/>
            <w:gridSpan w:val="2"/>
            <w:shd w:val="clear" w:color="auto" w:fill="17ACA1"/>
          </w:tcPr>
          <w:p w14:paraId="6A91EC73" w14:textId="77777777" w:rsidR="00F93F50" w:rsidRDefault="00BD0DA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Dosen Pengembang RPS</w:t>
            </w:r>
          </w:p>
        </w:tc>
        <w:tc>
          <w:tcPr>
            <w:tcW w:w="4650" w:type="dxa"/>
            <w:gridSpan w:val="2"/>
            <w:shd w:val="clear" w:color="auto" w:fill="17ACA1"/>
          </w:tcPr>
          <w:p w14:paraId="7B28F25B" w14:textId="77777777" w:rsidR="00F93F50" w:rsidRDefault="00BD0DA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Ketua Jurusan</w:t>
            </w:r>
          </w:p>
        </w:tc>
      </w:tr>
      <w:tr w:rsidR="00F93F50" w14:paraId="59F37A53" w14:textId="77777777">
        <w:tc>
          <w:tcPr>
            <w:tcW w:w="3823" w:type="dxa"/>
            <w:gridSpan w:val="2"/>
            <w:vMerge/>
            <w:shd w:val="clear" w:color="auto" w:fill="17ACA1"/>
          </w:tcPr>
          <w:p w14:paraId="64B78A39" w14:textId="77777777" w:rsidR="00F93F50" w:rsidRDefault="00F93F50"/>
        </w:tc>
        <w:tc>
          <w:tcPr>
            <w:tcW w:w="5477" w:type="dxa"/>
            <w:gridSpan w:val="2"/>
          </w:tcPr>
          <w:p w14:paraId="703E8C3D" w14:textId="77777777" w:rsidR="00F93F50" w:rsidRDefault="00F93F50">
            <w:pPr>
              <w:jc w:val="center"/>
            </w:pPr>
          </w:p>
          <w:p w14:paraId="2A96F0B4" w14:textId="77777777" w:rsidR="00F93F50" w:rsidRDefault="00F93F50">
            <w:pPr>
              <w:jc w:val="center"/>
            </w:pPr>
          </w:p>
          <w:p w14:paraId="7B9CFCA2" w14:textId="77777777" w:rsidR="00F93F50" w:rsidRDefault="00BD0DAF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Danang </w:t>
            </w:r>
            <w:proofErr w:type="spellStart"/>
            <w:r>
              <w:rPr>
                <w:lang w:val="en-US"/>
              </w:rPr>
              <w:t>Syamsi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M.Sn</w:t>
            </w:r>
            <w:proofErr w:type="spellEnd"/>
            <w:proofErr w:type="gramEnd"/>
          </w:p>
        </w:tc>
        <w:tc>
          <w:tcPr>
            <w:tcW w:w="4650" w:type="dxa"/>
            <w:gridSpan w:val="2"/>
            <w:shd w:val="clear" w:color="auto" w:fill="auto"/>
          </w:tcPr>
          <w:p w14:paraId="5094CB7C" w14:textId="77777777" w:rsidR="00F93F50" w:rsidRDefault="00F93F50">
            <w:pPr>
              <w:rPr>
                <w:b/>
                <w:bCs/>
              </w:rPr>
            </w:pPr>
          </w:p>
          <w:p w14:paraId="774F3EF7" w14:textId="77777777" w:rsidR="00F93F50" w:rsidRDefault="00F93F50">
            <w:pPr>
              <w:shd w:val="clear" w:color="auto" w:fill="FFFFFF" w:themeFill="background1"/>
              <w:rPr>
                <w:b/>
                <w:bCs/>
              </w:rPr>
            </w:pPr>
          </w:p>
          <w:p w14:paraId="362F91A7" w14:textId="77777777" w:rsidR="00F93F50" w:rsidRDefault="00BD0DAF">
            <w:pPr>
              <w:shd w:val="clear" w:color="auto" w:fill="FFFFFF" w:themeFill="background1"/>
              <w:jc w:val="center"/>
            </w:pPr>
            <w:r>
              <w:t>Dwisanto Sayogo, M.Ds.</w:t>
            </w:r>
          </w:p>
        </w:tc>
      </w:tr>
      <w:tr w:rsidR="00F93F50" w14:paraId="4C525B4E" w14:textId="77777777">
        <w:tc>
          <w:tcPr>
            <w:tcW w:w="2325" w:type="dxa"/>
            <w:vMerge w:val="restart"/>
            <w:shd w:val="clear" w:color="auto" w:fill="17ACA1"/>
          </w:tcPr>
          <w:p w14:paraId="6CA8A701" w14:textId="77777777" w:rsidR="00F93F50" w:rsidRDefault="00BD0DAF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Capaian Pembelajaran</w:t>
            </w:r>
          </w:p>
        </w:tc>
        <w:tc>
          <w:tcPr>
            <w:tcW w:w="11625" w:type="dxa"/>
            <w:gridSpan w:val="5"/>
            <w:shd w:val="clear" w:color="auto" w:fill="17ACA1"/>
          </w:tcPr>
          <w:p w14:paraId="1D1BBDF0" w14:textId="77777777" w:rsidR="00F93F50" w:rsidRDefault="00BD0DA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Capaian Pembelajaran Lulusan (CPL)</w:t>
            </w:r>
          </w:p>
        </w:tc>
      </w:tr>
      <w:tr w:rsidR="00F93F50" w:rsidRPr="009E6D6E" w14:paraId="5BB6D994" w14:textId="77777777">
        <w:tc>
          <w:tcPr>
            <w:tcW w:w="2325" w:type="dxa"/>
            <w:vMerge/>
            <w:shd w:val="clear" w:color="auto" w:fill="17ACA1"/>
          </w:tcPr>
          <w:p w14:paraId="0E85A53E" w14:textId="77777777" w:rsidR="00F93F50" w:rsidRDefault="00F93F50"/>
        </w:tc>
        <w:tc>
          <w:tcPr>
            <w:tcW w:w="1498" w:type="dxa"/>
          </w:tcPr>
          <w:p w14:paraId="3820F033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KK </w:t>
            </w:r>
            <w:r>
              <w:rPr>
                <w:sz w:val="20"/>
                <w:szCs w:val="20"/>
                <w:lang w:val="en-US"/>
              </w:rPr>
              <w:t>13</w:t>
            </w:r>
          </w:p>
          <w:p w14:paraId="62ABA29A" w14:textId="77777777" w:rsidR="00F93F50" w:rsidRDefault="00F93F50">
            <w:pPr>
              <w:rPr>
                <w:sz w:val="20"/>
                <w:szCs w:val="20"/>
              </w:rPr>
            </w:pPr>
          </w:p>
          <w:p w14:paraId="6D89D21F" w14:textId="77777777" w:rsidR="00F93F50" w:rsidRDefault="00F93F50">
            <w:pPr>
              <w:rPr>
                <w:sz w:val="20"/>
                <w:szCs w:val="20"/>
              </w:rPr>
            </w:pPr>
          </w:p>
        </w:tc>
        <w:tc>
          <w:tcPr>
            <w:tcW w:w="10127" w:type="dxa"/>
            <w:gridSpan w:val="4"/>
          </w:tcPr>
          <w:p w14:paraId="5B4EE9D8" w14:textId="77777777" w:rsidR="00F93F50" w:rsidRDefault="00BD0DAF">
            <w:pPr>
              <w:numPr>
                <w:ilvl w:val="0"/>
                <w:numId w:val="2"/>
              </w:numPr>
              <w:ind w:left="737" w:hanging="7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Mampu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pemahaman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 </w:t>
            </w:r>
            <w:r>
              <w:rPr>
                <w:i/>
                <w:iCs/>
                <w:sz w:val="20"/>
                <w:szCs w:val="20"/>
                <w:lang w:val="en-US"/>
              </w:rPr>
              <w:t>work flow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indutri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grafika</w:t>
            </w:r>
            <w:proofErr w:type="spellEnd"/>
          </w:p>
          <w:p w14:paraId="7D6DE399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Mampu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manajemen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efisien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efektif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produktif</w:t>
            </w:r>
            <w:proofErr w:type="spellEnd"/>
          </w:p>
          <w:p w14:paraId="7BC16681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 Mampu </w:t>
            </w:r>
            <w:proofErr w:type="spellStart"/>
            <w:r>
              <w:rPr>
                <w:sz w:val="20"/>
                <w:szCs w:val="20"/>
                <w:lang w:val="en-US"/>
              </w:rPr>
              <w:t>menghasilkan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karya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desaain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produksi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teknologi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</w:t>
            </w:r>
          </w:p>
          <w:p w14:paraId="458661DE" w14:textId="77777777" w:rsidR="00F93F50" w:rsidRDefault="00BD0DAF">
            <w:pPr>
              <w:ind w:left="737" w:hanging="7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</w:t>
            </w:r>
            <w:proofErr w:type="spellStart"/>
            <w:r>
              <w:rPr>
                <w:sz w:val="20"/>
                <w:szCs w:val="20"/>
                <w:lang w:val="en-US"/>
              </w:rPr>
              <w:t>Menguasai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tahapan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perancangan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layout, media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digunakan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</w:p>
          <w:p w14:paraId="4F6556FE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digital</w:t>
            </w:r>
          </w:p>
          <w:p w14:paraId="7DC723D7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5.Menunjukan </w:t>
            </w:r>
            <w:proofErr w:type="spellStart"/>
            <w:r>
              <w:rPr>
                <w:sz w:val="20"/>
                <w:szCs w:val="20"/>
                <w:lang w:val="en-US"/>
              </w:rPr>
              <w:t>sikap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perilaku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profesi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F93F50" w:rsidRPr="009E6D6E" w14:paraId="2FA62F3C" w14:textId="77777777">
        <w:tc>
          <w:tcPr>
            <w:tcW w:w="2325" w:type="dxa"/>
            <w:vMerge/>
            <w:shd w:val="clear" w:color="auto" w:fill="17ACA1"/>
          </w:tcPr>
          <w:p w14:paraId="10C5E0F4" w14:textId="77777777" w:rsidR="00F93F50" w:rsidRPr="009E6D6E" w:rsidRDefault="00F93F50">
            <w:pPr>
              <w:rPr>
                <w:lang w:val="en-US"/>
              </w:rPr>
            </w:pPr>
          </w:p>
        </w:tc>
        <w:tc>
          <w:tcPr>
            <w:tcW w:w="11625" w:type="dxa"/>
            <w:gridSpan w:val="5"/>
            <w:shd w:val="clear" w:color="auto" w:fill="17ACA1"/>
          </w:tcPr>
          <w:p w14:paraId="1253B07C" w14:textId="77777777" w:rsidR="00F93F50" w:rsidRPr="009E6D6E" w:rsidRDefault="00BD0DAF">
            <w:pPr>
              <w:rPr>
                <w:b/>
                <w:bCs/>
                <w:lang w:val="en-US"/>
              </w:rPr>
            </w:pPr>
            <w:proofErr w:type="spellStart"/>
            <w:r w:rsidRPr="009E6D6E">
              <w:rPr>
                <w:b/>
                <w:bCs/>
                <w:color w:val="FFFFFF" w:themeColor="background1"/>
                <w:lang w:val="en-US"/>
              </w:rPr>
              <w:t>Capaian</w:t>
            </w:r>
            <w:proofErr w:type="spellEnd"/>
            <w:r w:rsidRPr="009E6D6E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color w:val="FFFFFF" w:themeColor="background1"/>
                <w:lang w:val="en-US"/>
              </w:rPr>
              <w:t>Pembelajaran</w:t>
            </w:r>
            <w:proofErr w:type="spellEnd"/>
            <w:r w:rsidRPr="009E6D6E">
              <w:rPr>
                <w:b/>
                <w:bCs/>
                <w:color w:val="FFFFFF" w:themeColor="background1"/>
                <w:lang w:val="en-US"/>
              </w:rPr>
              <w:t xml:space="preserve"> Mata Kuliah (CPMK)</w:t>
            </w:r>
          </w:p>
        </w:tc>
      </w:tr>
      <w:tr w:rsidR="00F93F50" w:rsidRPr="009E6D6E" w14:paraId="0F15EABE" w14:textId="77777777">
        <w:tc>
          <w:tcPr>
            <w:tcW w:w="2325" w:type="dxa"/>
            <w:vMerge/>
            <w:shd w:val="clear" w:color="auto" w:fill="17ACA1"/>
          </w:tcPr>
          <w:p w14:paraId="156ECE64" w14:textId="77777777" w:rsidR="00F93F50" w:rsidRPr="009E6D6E" w:rsidRDefault="00F93F50">
            <w:pPr>
              <w:rPr>
                <w:lang w:val="en-US"/>
              </w:rPr>
            </w:pPr>
          </w:p>
        </w:tc>
        <w:tc>
          <w:tcPr>
            <w:tcW w:w="1498" w:type="dxa"/>
          </w:tcPr>
          <w:p w14:paraId="56F091A4" w14:textId="77777777" w:rsidR="00F93F50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127" w:type="dxa"/>
            <w:gridSpan w:val="4"/>
          </w:tcPr>
          <w:p w14:paraId="66102D13" w14:textId="77777777" w:rsidR="00F93F50" w:rsidRDefault="00BD0DAF">
            <w:pPr>
              <w:numPr>
                <w:ilvl w:val="0"/>
                <w:numId w:val="3"/>
              </w:numPr>
              <w:ind w:left="737" w:hanging="70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karya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persiapan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penentuan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media yang </w:t>
            </w:r>
            <w:proofErr w:type="spellStart"/>
            <w:r>
              <w:rPr>
                <w:sz w:val="20"/>
                <w:szCs w:val="20"/>
                <w:lang w:val="en-US"/>
              </w:rPr>
              <w:t>tepat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 dan digital printing</w:t>
            </w:r>
          </w:p>
          <w:p w14:paraId="159E0C58" w14:textId="77777777" w:rsidR="00F93F50" w:rsidRDefault="00F93F50">
            <w:pPr>
              <w:rPr>
                <w:sz w:val="20"/>
                <w:szCs w:val="20"/>
                <w:lang w:val="en-US"/>
              </w:rPr>
            </w:pPr>
          </w:p>
          <w:p w14:paraId="6B4C48A9" w14:textId="77777777" w:rsidR="00F93F50" w:rsidRDefault="00BD0DAF">
            <w:pPr>
              <w:numPr>
                <w:ilvl w:val="0"/>
                <w:numId w:val="3"/>
              </w:numPr>
              <w:ind w:left="737" w:hanging="70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bleed  dan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color bar, register, CMYK 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</w:p>
          <w:p w14:paraId="688C5A2D" w14:textId="77777777" w:rsidR="00F93F50" w:rsidRDefault="00BD0DAF">
            <w:pPr>
              <w:numPr>
                <w:ilvl w:val="0"/>
                <w:numId w:val="3"/>
              </w:numPr>
              <w:ind w:left="737" w:hanging="70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jenis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offset, area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acuan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</w:p>
          <w:p w14:paraId="6B6C6801" w14:textId="77777777" w:rsidR="00F93F50" w:rsidRDefault="00BD0DAF">
            <w:pPr>
              <w:numPr>
                <w:ilvl w:val="0"/>
                <w:numId w:val="3"/>
              </w:numPr>
              <w:ind w:left="737" w:hanging="70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</w:p>
          <w:p w14:paraId="38DEF1A3" w14:textId="77777777" w:rsidR="00F93F50" w:rsidRDefault="00BD0DAF">
            <w:pPr>
              <w:numPr>
                <w:ilvl w:val="0"/>
                <w:numId w:val="3"/>
              </w:numPr>
              <w:ind w:left="737" w:hanging="70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Teknologi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rancangan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desainnya</w:t>
            </w:r>
            <w:proofErr w:type="spellEnd"/>
          </w:p>
          <w:p w14:paraId="5BE8DD0B" w14:textId="77777777" w:rsidR="00F93F50" w:rsidRDefault="00BD0DAF">
            <w:pPr>
              <w:numPr>
                <w:ilvl w:val="0"/>
                <w:numId w:val="3"/>
              </w:numPr>
              <w:ind w:left="737" w:hanging="70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Transfer </w:t>
            </w:r>
            <w:proofErr w:type="spellStart"/>
            <w:r>
              <w:rPr>
                <w:sz w:val="20"/>
                <w:szCs w:val="20"/>
                <w:lang w:val="en-US"/>
              </w:rPr>
              <w:t>dIgital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media </w:t>
            </w:r>
            <w:proofErr w:type="spellStart"/>
            <w:r>
              <w:rPr>
                <w:sz w:val="20"/>
                <w:szCs w:val="20"/>
                <w:lang w:val="en-US"/>
              </w:rPr>
              <w:t>gelas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 mug</w:t>
            </w:r>
          </w:p>
          <w:p w14:paraId="0F74DF3E" w14:textId="77777777" w:rsidR="00F93F50" w:rsidRDefault="00BD0DAF">
            <w:pPr>
              <w:numPr>
                <w:ilvl w:val="0"/>
                <w:numId w:val="3"/>
              </w:numPr>
              <w:ind w:left="737" w:hanging="70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mengaplikasikan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blind emboss dan foil stamping</w:t>
            </w:r>
          </w:p>
          <w:p w14:paraId="11A504C0" w14:textId="77777777" w:rsidR="00F93F50" w:rsidRDefault="00BD0DAF">
            <w:pPr>
              <w:numPr>
                <w:ilvl w:val="0"/>
                <w:numId w:val="3"/>
              </w:numPr>
              <w:ind w:left="737" w:hanging="70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Cutting digital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Flexi gold,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press</w:t>
            </w:r>
          </w:p>
          <w:p w14:paraId="02B3E836" w14:textId="77777777" w:rsidR="00F93F50" w:rsidRDefault="00BD0DAF">
            <w:pPr>
              <w:numPr>
                <w:ilvl w:val="0"/>
                <w:numId w:val="3"/>
              </w:numPr>
              <w:ind w:left="737" w:hanging="70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menerapan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ink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sublimasi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transfer digital di media </w:t>
            </w:r>
            <w:proofErr w:type="spellStart"/>
            <w:r>
              <w:rPr>
                <w:sz w:val="20"/>
                <w:szCs w:val="20"/>
                <w:lang w:val="en-US"/>
              </w:rPr>
              <w:t>keramik,pin</w:t>
            </w:r>
            <w:proofErr w:type="spellEnd"/>
            <w:r>
              <w:rPr>
                <w:sz w:val="20"/>
                <w:szCs w:val="20"/>
                <w:lang w:val="en-US"/>
              </w:rPr>
              <w:t>,  T-Shirt</w:t>
            </w:r>
          </w:p>
          <w:p w14:paraId="4AE00468" w14:textId="77777777" w:rsidR="00F93F50" w:rsidRDefault="00F93F50">
            <w:pPr>
              <w:ind w:left="737" w:hanging="709"/>
              <w:rPr>
                <w:sz w:val="20"/>
                <w:szCs w:val="20"/>
                <w:lang w:val="en-US"/>
              </w:rPr>
            </w:pPr>
          </w:p>
        </w:tc>
      </w:tr>
      <w:tr w:rsidR="00F93F50" w:rsidRPr="009E6D6E" w14:paraId="433EA567" w14:textId="77777777">
        <w:tc>
          <w:tcPr>
            <w:tcW w:w="2325" w:type="dxa"/>
            <w:shd w:val="clear" w:color="auto" w:fill="17ACA1"/>
          </w:tcPr>
          <w:p w14:paraId="56DB4726" w14:textId="77777777" w:rsidR="00F93F50" w:rsidRDefault="00BD0DAF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Deskripsi Singkat Mata Kuliah</w:t>
            </w:r>
          </w:p>
        </w:tc>
        <w:tc>
          <w:tcPr>
            <w:tcW w:w="11625" w:type="dxa"/>
            <w:gridSpan w:val="5"/>
          </w:tcPr>
          <w:p w14:paraId="35456BA0" w14:textId="77777777" w:rsidR="00F93F50" w:rsidRDefault="00BD0DAF">
            <w:pPr>
              <w:pStyle w:val="ListParagraph"/>
              <w:ind w:left="0" w:right="95"/>
              <w:jc w:val="both"/>
              <w:rPr>
                <w:rFonts w:cs="Helvetica"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rFonts w:cs="Helvetica"/>
                <w:sz w:val="20"/>
                <w:szCs w:val="20"/>
                <w:lang w:val="en-US"/>
              </w:rPr>
              <w:t>Perkul</w:t>
            </w:r>
            <w:r>
              <w:rPr>
                <w:rFonts w:cs="Helvetica"/>
                <w:sz w:val="20"/>
                <w:szCs w:val="20"/>
                <w:lang w:val="en-US"/>
              </w:rPr>
              <w:t>iahan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ini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merupakan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rFonts w:cs="Helvetica"/>
                <w:sz w:val="20"/>
                <w:szCs w:val="20"/>
                <w:lang w:val="en-US"/>
              </w:rPr>
              <w:t>pengetahuan</w:t>
            </w:r>
            <w:proofErr w:type="spellEnd"/>
            <w:r w:rsidRPr="009E6D6E"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grafis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diproduksi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teknologi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digital di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berbagai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cs="Helvetica"/>
                <w:sz w:val="20"/>
                <w:szCs w:val="20"/>
                <w:lang w:val="en-US"/>
              </w:rPr>
              <w:t xml:space="preserve"> media</w:t>
            </w:r>
          </w:p>
        </w:tc>
      </w:tr>
      <w:tr w:rsidR="00F93F50" w:rsidRPr="009E6D6E" w14:paraId="28EFB9D2" w14:textId="77777777">
        <w:tc>
          <w:tcPr>
            <w:tcW w:w="2325" w:type="dxa"/>
            <w:shd w:val="clear" w:color="auto" w:fill="17ACA1"/>
          </w:tcPr>
          <w:p w14:paraId="555C36CF" w14:textId="77777777" w:rsidR="00F93F50" w:rsidRDefault="00BD0DA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Materi Pembelajaran/</w:t>
            </w:r>
          </w:p>
          <w:p w14:paraId="4DAF8D99" w14:textId="77777777" w:rsidR="00F93F50" w:rsidRDefault="00BD0DA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Pokok Bahasan</w:t>
            </w:r>
          </w:p>
        </w:tc>
        <w:tc>
          <w:tcPr>
            <w:tcW w:w="11625" w:type="dxa"/>
            <w:gridSpan w:val="5"/>
          </w:tcPr>
          <w:p w14:paraId="62D7FDB9" w14:textId="77777777" w:rsidR="00F93F50" w:rsidRPr="009E6D6E" w:rsidRDefault="00BD0DA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Pengetahuan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industri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grafika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work flow </w:t>
            </w:r>
            <w:proofErr w:type="spellStart"/>
            <w:r>
              <w:rPr>
                <w:sz w:val="20"/>
                <w:szCs w:val="20"/>
                <w:lang w:val="en-US"/>
              </w:rPr>
              <w:t>teknologi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 dan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</w:t>
            </w:r>
          </w:p>
          <w:p w14:paraId="132D8591" w14:textId="77777777" w:rsidR="00F93F50" w:rsidRDefault="00BD0D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Penerapan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bleed  dan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color bar, register, CMYK 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</w:p>
          <w:p w14:paraId="5469B99B" w14:textId="77777777" w:rsidR="00F93F50" w:rsidRDefault="00BD0D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Jenis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offset, area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acuan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</w:p>
          <w:p w14:paraId="77025668" w14:textId="77777777" w:rsidR="00F93F50" w:rsidRDefault="00BD0D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Imposisi</w:t>
            </w:r>
            <w:proofErr w:type="spellEnd"/>
          </w:p>
          <w:p w14:paraId="2FB9D196" w14:textId="77777777" w:rsidR="00F93F50" w:rsidRDefault="00BD0D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Teknologi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</w:t>
            </w:r>
          </w:p>
          <w:p w14:paraId="06AA4070" w14:textId="77777777" w:rsidR="00F93F50" w:rsidRDefault="00BD0D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Transfer </w:t>
            </w:r>
            <w:proofErr w:type="spellStart"/>
            <w:r>
              <w:rPr>
                <w:sz w:val="20"/>
                <w:szCs w:val="20"/>
                <w:lang w:val="en-US"/>
              </w:rPr>
              <w:t>dIgital</w:t>
            </w:r>
            <w:proofErr w:type="spellEnd"/>
          </w:p>
          <w:p w14:paraId="4C76AD1A" w14:textId="77777777" w:rsidR="00F93F50" w:rsidRDefault="00BD0D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blind emboss dan foil stamping</w:t>
            </w:r>
          </w:p>
          <w:p w14:paraId="7FDBA2EC" w14:textId="77777777" w:rsidR="00F93F50" w:rsidRDefault="00BD0D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Cutting digital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Flexi gold,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press</w:t>
            </w:r>
          </w:p>
          <w:p w14:paraId="280627D4" w14:textId="77777777" w:rsidR="00F93F50" w:rsidRDefault="00BD0D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Penerapan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ink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sublimasi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transfer digital di media </w:t>
            </w:r>
            <w:proofErr w:type="spellStart"/>
            <w:r>
              <w:rPr>
                <w:sz w:val="20"/>
                <w:szCs w:val="20"/>
                <w:lang w:val="en-US"/>
              </w:rPr>
              <w:t>keramik,pin</w:t>
            </w:r>
            <w:proofErr w:type="spellEnd"/>
            <w:r>
              <w:rPr>
                <w:sz w:val="20"/>
                <w:szCs w:val="20"/>
                <w:lang w:val="en-US"/>
              </w:rPr>
              <w:t>,  T-Shirt</w:t>
            </w:r>
          </w:p>
          <w:p w14:paraId="0F32BFAB" w14:textId="77777777" w:rsidR="00F93F50" w:rsidRDefault="00F93F50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lang w:val="en-US"/>
              </w:rPr>
            </w:pPr>
          </w:p>
        </w:tc>
      </w:tr>
      <w:tr w:rsidR="00F93F50" w:rsidRPr="009E6D6E" w14:paraId="18156AA7" w14:textId="77777777">
        <w:tc>
          <w:tcPr>
            <w:tcW w:w="2325" w:type="dxa"/>
            <w:shd w:val="clear" w:color="auto" w:fill="17ACA1"/>
          </w:tcPr>
          <w:p w14:paraId="0FB877B2" w14:textId="77777777" w:rsidR="00F93F50" w:rsidRDefault="00BD0DA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Pustaka</w:t>
            </w:r>
          </w:p>
        </w:tc>
        <w:tc>
          <w:tcPr>
            <w:tcW w:w="11625" w:type="dxa"/>
            <w:gridSpan w:val="5"/>
          </w:tcPr>
          <w:p w14:paraId="32D4A94D" w14:textId="77777777" w:rsidR="00F93F50" w:rsidRPr="009E6D6E" w:rsidRDefault="00BD0DA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handbook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  <w:p w14:paraId="236FCD4F" w14:textId="77777777" w:rsidR="00F93F50" w:rsidRDefault="00BD0DA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Color Chart dan Color guide</w:t>
            </w:r>
          </w:p>
          <w:p w14:paraId="13241D7A" w14:textId="77777777" w:rsidR="00F93F50" w:rsidRDefault="00BD0DA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Anne Dameria, 2004 Digital Workflow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Dalam </w:t>
            </w:r>
            <w:proofErr w:type="spellStart"/>
            <w:r>
              <w:rPr>
                <w:sz w:val="20"/>
                <w:szCs w:val="20"/>
                <w:lang w:val="en-US"/>
              </w:rPr>
              <w:t>Industri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grafika</w:t>
            </w:r>
            <w:proofErr w:type="spellEnd"/>
            <w:r>
              <w:rPr>
                <w:sz w:val="20"/>
                <w:szCs w:val="20"/>
                <w:lang w:val="en-US"/>
              </w:rPr>
              <w:t>, Link &amp; Match</w:t>
            </w:r>
          </w:p>
          <w:p w14:paraId="6B8B99A0" w14:textId="77777777" w:rsidR="00F93F50" w:rsidRPr="009E6D6E" w:rsidRDefault="00BD0DA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Color Management pada Photoshop, </w:t>
            </w:r>
            <w:proofErr w:type="spellStart"/>
            <w:r>
              <w:rPr>
                <w:sz w:val="20"/>
                <w:szCs w:val="20"/>
                <w:lang w:val="en-US"/>
              </w:rPr>
              <w:t>dasar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color management</w:t>
            </w:r>
          </w:p>
          <w:p w14:paraId="659173D4" w14:textId="77777777" w:rsidR="00F93F50" w:rsidRPr="009E6D6E" w:rsidRDefault="00BD0DA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Proses Color Finder with prepress guide</w:t>
            </w:r>
          </w:p>
        </w:tc>
      </w:tr>
      <w:tr w:rsidR="00F93F50" w:rsidRPr="009E6D6E" w14:paraId="3EDD6B1B" w14:textId="77777777">
        <w:tc>
          <w:tcPr>
            <w:tcW w:w="2325" w:type="dxa"/>
            <w:shd w:val="clear" w:color="auto" w:fill="17ACA1"/>
          </w:tcPr>
          <w:p w14:paraId="08A94BF5" w14:textId="77777777" w:rsidR="00F93F50" w:rsidRDefault="00BD0DA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Media Pembelajaran</w:t>
            </w:r>
          </w:p>
        </w:tc>
        <w:tc>
          <w:tcPr>
            <w:tcW w:w="11625" w:type="dxa"/>
            <w:gridSpan w:val="5"/>
          </w:tcPr>
          <w:p w14:paraId="61D3ADD3" w14:textId="77777777" w:rsidR="00F93F50" w:rsidRDefault="00BD0DA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Lunak :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CorelDraw, Photoshop, Adobe </w:t>
            </w:r>
            <w:proofErr w:type="spellStart"/>
            <w:r>
              <w:rPr>
                <w:sz w:val="20"/>
                <w:szCs w:val="20"/>
                <w:lang w:val="en-US"/>
              </w:rPr>
              <w:t>Ilustrator</w:t>
            </w:r>
            <w:proofErr w:type="spellEnd"/>
          </w:p>
          <w:p w14:paraId="10C05DDC" w14:textId="77777777" w:rsidR="00F93F50" w:rsidRDefault="00BD0DA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Keras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LCD, Projector,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Press,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press Mug,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pin. </w:t>
            </w:r>
          </w:p>
        </w:tc>
      </w:tr>
      <w:tr w:rsidR="00F93F50" w14:paraId="328B5873" w14:textId="77777777">
        <w:tc>
          <w:tcPr>
            <w:tcW w:w="2325" w:type="dxa"/>
            <w:shd w:val="clear" w:color="auto" w:fill="17ACA1"/>
          </w:tcPr>
          <w:p w14:paraId="4F62CEC3" w14:textId="77777777" w:rsidR="00F93F50" w:rsidRDefault="00BD0DA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Team Teaching</w:t>
            </w:r>
          </w:p>
        </w:tc>
        <w:tc>
          <w:tcPr>
            <w:tcW w:w="11625" w:type="dxa"/>
            <w:gridSpan w:val="5"/>
          </w:tcPr>
          <w:p w14:paraId="1CA2F485" w14:textId="77777777" w:rsidR="00F93F50" w:rsidRDefault="00BD0DAF">
            <w:pPr>
              <w:ind w:left="2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 Danang </w:t>
            </w:r>
            <w:proofErr w:type="spellStart"/>
            <w:r>
              <w:rPr>
                <w:sz w:val="20"/>
                <w:szCs w:val="20"/>
                <w:lang w:val="en-US"/>
              </w:rPr>
              <w:t>Syamsi</w:t>
            </w:r>
            <w:proofErr w:type="spellEnd"/>
          </w:p>
        </w:tc>
      </w:tr>
      <w:tr w:rsidR="00F93F50" w14:paraId="60F7330D" w14:textId="77777777">
        <w:tc>
          <w:tcPr>
            <w:tcW w:w="2325" w:type="dxa"/>
            <w:shd w:val="clear" w:color="auto" w:fill="17ACA1"/>
          </w:tcPr>
          <w:p w14:paraId="26CD0E38" w14:textId="77777777" w:rsidR="00F93F50" w:rsidRDefault="00BD0DA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Mata Kuliah Syarat</w:t>
            </w:r>
          </w:p>
        </w:tc>
        <w:tc>
          <w:tcPr>
            <w:tcW w:w="11625" w:type="dxa"/>
            <w:gridSpan w:val="5"/>
          </w:tcPr>
          <w:p w14:paraId="23A7370A" w14:textId="77777777" w:rsidR="00F93F50" w:rsidRDefault="00F93F50">
            <w:pPr>
              <w:ind w:firstLineChars="100" w:firstLine="200"/>
              <w:rPr>
                <w:sz w:val="20"/>
                <w:szCs w:val="20"/>
                <w:lang w:val="en-US"/>
              </w:rPr>
            </w:pPr>
          </w:p>
        </w:tc>
      </w:tr>
      <w:tr w:rsidR="00F93F50" w14:paraId="01C7AF89" w14:textId="77777777">
        <w:tc>
          <w:tcPr>
            <w:tcW w:w="2325" w:type="dxa"/>
            <w:shd w:val="clear" w:color="auto" w:fill="17ACA1"/>
          </w:tcPr>
          <w:p w14:paraId="066E7150" w14:textId="77777777" w:rsidR="00F93F50" w:rsidRDefault="00F93F5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1625" w:type="dxa"/>
            <w:gridSpan w:val="5"/>
          </w:tcPr>
          <w:p w14:paraId="55FDB9A4" w14:textId="77777777" w:rsidR="00F93F50" w:rsidRDefault="00F93F50">
            <w:pPr>
              <w:rPr>
                <w:lang w:val="en-US"/>
              </w:rPr>
            </w:pPr>
          </w:p>
        </w:tc>
      </w:tr>
    </w:tbl>
    <w:p w14:paraId="64A5BDE9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457374C1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7952EA2D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7CEEA6EC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2832"/>
        <w:gridCol w:w="2115"/>
        <w:gridCol w:w="2153"/>
        <w:gridCol w:w="2199"/>
        <w:gridCol w:w="2358"/>
      </w:tblGrid>
      <w:tr w:rsidR="00F93F50" w14:paraId="019E79A8" w14:textId="77777777">
        <w:tc>
          <w:tcPr>
            <w:tcW w:w="1301" w:type="dxa"/>
            <w:shd w:val="clear" w:color="auto" w:fill="17ACA1"/>
          </w:tcPr>
          <w:p w14:paraId="6A869F32" w14:textId="77777777" w:rsidR="00F93F50" w:rsidRDefault="00BD0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</w:t>
            </w:r>
          </w:p>
        </w:tc>
        <w:tc>
          <w:tcPr>
            <w:tcW w:w="2928" w:type="dxa"/>
            <w:shd w:val="clear" w:color="auto" w:fill="17ACA1"/>
          </w:tcPr>
          <w:p w14:paraId="49963DEB" w14:textId="77777777" w:rsidR="00F93F50" w:rsidRPr="009E6D6E" w:rsidRDefault="00BD0DAF">
            <w:pPr>
              <w:jc w:val="center"/>
              <w:rPr>
                <w:b/>
                <w:bCs/>
                <w:lang w:val="en-US"/>
              </w:rPr>
            </w:pPr>
            <w:r w:rsidRPr="009E6D6E">
              <w:rPr>
                <w:b/>
                <w:bCs/>
                <w:lang w:val="en-US"/>
              </w:rPr>
              <w:t>SUB CP-MK</w:t>
            </w:r>
          </w:p>
          <w:p w14:paraId="23D24AC5" w14:textId="77777777" w:rsidR="00F93F50" w:rsidRPr="009E6D6E" w:rsidRDefault="00BD0DAF">
            <w:pPr>
              <w:jc w:val="center"/>
              <w:rPr>
                <w:b/>
                <w:bCs/>
                <w:lang w:val="en-US"/>
              </w:rPr>
            </w:pPr>
            <w:r w:rsidRPr="009E6D6E">
              <w:rPr>
                <w:b/>
                <w:bCs/>
                <w:lang w:val="en-US"/>
              </w:rPr>
              <w:t>SEBAGAI KEMAMPUAN AKHIR YANG DIHARAPKAN</w:t>
            </w:r>
          </w:p>
        </w:tc>
        <w:tc>
          <w:tcPr>
            <w:tcW w:w="2171" w:type="dxa"/>
            <w:shd w:val="clear" w:color="auto" w:fill="17ACA1"/>
          </w:tcPr>
          <w:p w14:paraId="558B3EB5" w14:textId="77777777" w:rsidR="00F93F50" w:rsidRDefault="00BD0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INDIKATOR</w:t>
            </w:r>
          </w:p>
        </w:tc>
        <w:tc>
          <w:tcPr>
            <w:tcW w:w="2170" w:type="dxa"/>
            <w:shd w:val="clear" w:color="auto" w:fill="17ACA1"/>
          </w:tcPr>
          <w:p w14:paraId="59F1891C" w14:textId="77777777" w:rsidR="00F93F50" w:rsidRDefault="00BD0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KRITERIA DAN BENTUK PENILAIAN</w:t>
            </w:r>
          </w:p>
        </w:tc>
        <w:tc>
          <w:tcPr>
            <w:tcW w:w="2216" w:type="dxa"/>
            <w:shd w:val="clear" w:color="auto" w:fill="17ACA1"/>
          </w:tcPr>
          <w:p w14:paraId="2225CB78" w14:textId="77777777" w:rsidR="00F93F50" w:rsidRDefault="00BD0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METODE PEMBELAJARAN</w:t>
            </w:r>
          </w:p>
        </w:tc>
        <w:tc>
          <w:tcPr>
            <w:tcW w:w="2390" w:type="dxa"/>
            <w:shd w:val="clear" w:color="auto" w:fill="17ACA1"/>
          </w:tcPr>
          <w:p w14:paraId="1EFB7B56" w14:textId="77777777" w:rsidR="00F93F50" w:rsidRDefault="00BD0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 PEMBELAJARAN</w:t>
            </w:r>
          </w:p>
          <w:p w14:paraId="30B74352" w14:textId="77777777" w:rsidR="00F93F50" w:rsidRDefault="00BD0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(PUSTAKA)</w:t>
            </w:r>
          </w:p>
        </w:tc>
      </w:tr>
      <w:tr w:rsidR="00F93F50" w:rsidRPr="009E6D6E" w14:paraId="4495D771" w14:textId="77777777">
        <w:tc>
          <w:tcPr>
            <w:tcW w:w="1301" w:type="dxa"/>
          </w:tcPr>
          <w:p w14:paraId="37ADE5D8" w14:textId="77777777" w:rsidR="00F93F50" w:rsidRDefault="00BD0DAF">
            <w:r>
              <w:t>1</w:t>
            </w:r>
          </w:p>
        </w:tc>
        <w:tc>
          <w:tcPr>
            <w:tcW w:w="2928" w:type="dxa"/>
          </w:tcPr>
          <w:p w14:paraId="255751B5" w14:textId="77777777" w:rsidR="00F93F50" w:rsidRDefault="00BD0D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1(C2)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memiliki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pengetahuan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perihal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industri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grafika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work </w:t>
            </w:r>
            <w:proofErr w:type="gramStart"/>
            <w:r>
              <w:rPr>
                <w:i/>
                <w:iCs/>
                <w:sz w:val="20"/>
                <w:szCs w:val="20"/>
                <w:lang w:val="en-US"/>
              </w:rPr>
              <w:t>flow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offset dan digital di Indonesia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umum</w:t>
            </w:r>
            <w:proofErr w:type="spellEnd"/>
          </w:p>
          <w:p w14:paraId="21E66193" w14:textId="77777777" w:rsidR="00F93F50" w:rsidRDefault="00BD0D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Kontrak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perkuliahan</w:t>
            </w:r>
            <w:proofErr w:type="spellEnd"/>
          </w:p>
          <w:p w14:paraId="1E3A0F8F" w14:textId="77777777" w:rsidR="00F93F50" w:rsidRDefault="00F93F5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14:paraId="34739B8B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lastRenderedPageBreak/>
              <w:t xml:space="preserve">Mampu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menjelaskan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kerja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Indonesia </w:t>
            </w:r>
            <w:r w:rsidRPr="009E6D6E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kontrak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70" w:type="dxa"/>
          </w:tcPr>
          <w:p w14:paraId="5222FEFC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239CDB12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Ketepatan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menjelaskan</w:t>
            </w:r>
            <w:proofErr w:type="spellEnd"/>
          </w:p>
          <w:p w14:paraId="538D0CFE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653842BD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A653E07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Melalui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diskusi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umum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kelas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akhir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. </w:t>
            </w:r>
          </w:p>
          <w:p w14:paraId="59096590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16" w:type="dxa"/>
          </w:tcPr>
          <w:p w14:paraId="588A290A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lastRenderedPageBreak/>
              <w:t xml:space="preserve">Teori &amp;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diskusi</w:t>
            </w:r>
            <w:proofErr w:type="spellEnd"/>
          </w:p>
          <w:p w14:paraId="47555BC5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30AE6710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2DB4AA21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lastRenderedPageBreak/>
              <w:t>50 Menit x 3 (SKS)</w:t>
            </w:r>
          </w:p>
        </w:tc>
        <w:tc>
          <w:tcPr>
            <w:tcW w:w="2390" w:type="dxa"/>
          </w:tcPr>
          <w:p w14:paraId="06EF7B40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lastRenderedPageBreak/>
              <w:t xml:space="preserve">Work flow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Indonesia</w:t>
            </w:r>
          </w:p>
          <w:p w14:paraId="2C57EFC3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Designer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</w:p>
        </w:tc>
      </w:tr>
      <w:tr w:rsidR="00F93F50" w:rsidRPr="009E6D6E" w14:paraId="328D478F" w14:textId="77777777">
        <w:tc>
          <w:tcPr>
            <w:tcW w:w="1301" w:type="dxa"/>
          </w:tcPr>
          <w:p w14:paraId="4376EE74" w14:textId="77777777" w:rsidR="00F93F50" w:rsidRDefault="00BD0DAF">
            <w:r>
              <w:lastRenderedPageBreak/>
              <w:t>2</w:t>
            </w:r>
          </w:p>
        </w:tc>
        <w:tc>
          <w:tcPr>
            <w:tcW w:w="2928" w:type="dxa"/>
          </w:tcPr>
          <w:p w14:paraId="44A6C144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(C</w:t>
            </w:r>
            <w:proofErr w:type="gramStart"/>
            <w:r>
              <w:rPr>
                <w:sz w:val="20"/>
                <w:szCs w:val="20"/>
                <w:lang w:val="en-US"/>
              </w:rPr>
              <w:t>1)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Mengidentifikasi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 dan  digital printing</w:t>
            </w:r>
          </w:p>
        </w:tc>
        <w:tc>
          <w:tcPr>
            <w:tcW w:w="2171" w:type="dxa"/>
          </w:tcPr>
          <w:p w14:paraId="4C512179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E6D6E">
              <w:rPr>
                <w:sz w:val="20"/>
                <w:szCs w:val="20"/>
                <w:lang w:val="en-US"/>
              </w:rPr>
              <w:t>menjelaskan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dan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bleed, color bar, register</w:t>
            </w:r>
          </w:p>
        </w:tc>
        <w:tc>
          <w:tcPr>
            <w:tcW w:w="2170" w:type="dxa"/>
          </w:tcPr>
          <w:p w14:paraId="5F7DFBA4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7F2BB6DD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Ketepatan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menjelaskan</w:t>
            </w:r>
            <w:proofErr w:type="spellEnd"/>
          </w:p>
          <w:p w14:paraId="4B1338E4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3B7A5F5D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penerapan</w:t>
            </w:r>
            <w:proofErr w:type="spellEnd"/>
          </w:p>
          <w:p w14:paraId="60A95923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16" w:type="dxa"/>
          </w:tcPr>
          <w:p w14:paraId="5BCD7233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 xml:space="preserve">Teori dan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diskusi</w:t>
            </w:r>
            <w:proofErr w:type="spellEnd"/>
          </w:p>
          <w:p w14:paraId="73A2EA3D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4C010C96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5F4CBC05" w14:textId="77777777" w:rsidR="00F93F50" w:rsidRDefault="00BD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menit x 3 (SKS)</w:t>
            </w:r>
          </w:p>
        </w:tc>
        <w:tc>
          <w:tcPr>
            <w:tcW w:w="2390" w:type="dxa"/>
          </w:tcPr>
          <w:p w14:paraId="1DD5EA61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</w:tc>
      </w:tr>
      <w:tr w:rsidR="00F93F50" w:rsidRPr="009E6D6E" w14:paraId="09AE68CF" w14:textId="77777777">
        <w:tc>
          <w:tcPr>
            <w:tcW w:w="1301" w:type="dxa"/>
          </w:tcPr>
          <w:p w14:paraId="70FEF4E4" w14:textId="77777777" w:rsidR="00F93F50" w:rsidRDefault="00BD0DAF">
            <w:r>
              <w:t>3</w:t>
            </w:r>
          </w:p>
        </w:tc>
        <w:tc>
          <w:tcPr>
            <w:tcW w:w="2928" w:type="dxa"/>
          </w:tcPr>
          <w:p w14:paraId="0005B4A9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(C4)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model </w:t>
            </w:r>
            <w:proofErr w:type="gramStart"/>
            <w:r>
              <w:rPr>
                <w:sz w:val="20"/>
                <w:szCs w:val="20"/>
                <w:lang w:val="en-US"/>
              </w:rPr>
              <w:t>C,M</w:t>
            </w:r>
            <w:proofErr w:type="gramEnd"/>
            <w:r>
              <w:rPr>
                <w:sz w:val="20"/>
                <w:szCs w:val="20"/>
                <w:lang w:val="en-US"/>
              </w:rPr>
              <w:t>,Y,K,  dan RGB</w:t>
            </w:r>
          </w:p>
          <w:p w14:paraId="75F0652C" w14:textId="77777777" w:rsidR="00F93F50" w:rsidRPr="009E6D6E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22664884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menjelaskan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model CMYK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color chart</w:t>
            </w:r>
          </w:p>
          <w:p w14:paraId="48F8B736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0899627F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7F64475F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Ketepatan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menganalisa</w:t>
            </w:r>
            <w:proofErr w:type="spellEnd"/>
          </w:p>
          <w:p w14:paraId="45131247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07B116EC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2FC90924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 xml:space="preserve">Tugas </w:t>
            </w:r>
            <w:proofErr w:type="spellStart"/>
            <w:r>
              <w:rPr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model </w:t>
            </w:r>
            <w:proofErr w:type="spellStart"/>
            <w:r>
              <w:rPr>
                <w:sz w:val="20"/>
                <w:szCs w:val="20"/>
                <w:lang w:val="en-US"/>
              </w:rPr>
              <w:t>warna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RGB dan CMYK</w:t>
            </w:r>
          </w:p>
          <w:p w14:paraId="4E7086C4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16" w:type="dxa"/>
          </w:tcPr>
          <w:p w14:paraId="4DEEDB21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 xml:space="preserve">Teori dan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</w:p>
          <w:p w14:paraId="5F59573B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pendampingan</w:t>
            </w:r>
            <w:proofErr w:type="spellEnd"/>
          </w:p>
          <w:p w14:paraId="01744EE6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66038693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304E9803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522A6B87" w14:textId="77777777" w:rsidR="00F93F50" w:rsidRDefault="00BD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menit x 3 (SKS)</w:t>
            </w:r>
          </w:p>
        </w:tc>
        <w:tc>
          <w:tcPr>
            <w:tcW w:w="2390" w:type="dxa"/>
          </w:tcPr>
          <w:p w14:paraId="406BFBF9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</w:tc>
      </w:tr>
      <w:tr w:rsidR="00F93F50" w:rsidRPr="009E6D6E" w14:paraId="44DD5275" w14:textId="77777777">
        <w:tc>
          <w:tcPr>
            <w:tcW w:w="1301" w:type="dxa"/>
          </w:tcPr>
          <w:p w14:paraId="02F78F84" w14:textId="77777777" w:rsidR="00F93F50" w:rsidRDefault="00BD0DAF">
            <w:r>
              <w:t>4</w:t>
            </w:r>
          </w:p>
        </w:tc>
        <w:tc>
          <w:tcPr>
            <w:tcW w:w="2928" w:type="dxa"/>
          </w:tcPr>
          <w:p w14:paraId="6E4964E9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(C5)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mengidentifikasi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</w:t>
            </w:r>
          </w:p>
          <w:p w14:paraId="10B13410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79270620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urutan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sistim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offset.  </w:t>
            </w:r>
            <w:proofErr w:type="spellStart"/>
            <w:r>
              <w:rPr>
                <w:sz w:val="20"/>
                <w:szCs w:val="20"/>
                <w:lang w:val="en-US"/>
              </w:rPr>
              <w:t>Acuan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area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format </w:t>
            </w:r>
            <w:proofErr w:type="spellStart"/>
            <w:r>
              <w:rPr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923024B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7F1BDD12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6AFCF5F8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Ketepatan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efisien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kertas</w:t>
            </w:r>
            <w:proofErr w:type="spellEnd"/>
            <w:proofErr w:type="gramEnd"/>
            <w:r w:rsidRPr="009E6D6E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menafsirkan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format </w:t>
            </w:r>
            <w:proofErr w:type="spellStart"/>
            <w:r>
              <w:rPr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057523CF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79EB6149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56002A59" w14:textId="77777777" w:rsidR="00F93F50" w:rsidRDefault="00BD0DAF">
            <w:pPr>
              <w:ind w:left="100" w:hangingChars="50" w:hanging="1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Kemampuan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melayout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mengatur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imposisi</w:t>
            </w:r>
            <w:proofErr w:type="spellEnd"/>
          </w:p>
          <w:p w14:paraId="5F6589D9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16" w:type="dxa"/>
          </w:tcPr>
          <w:p w14:paraId="55662ACA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Pemaparan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contoh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format </w:t>
            </w:r>
            <w:proofErr w:type="spellStart"/>
            <w:r>
              <w:rPr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efisien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kertas</w:t>
            </w:r>
            <w:proofErr w:type="spellEnd"/>
          </w:p>
          <w:p w14:paraId="4B8462DF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D1D689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>50 Menit x 3 (SKS)</w:t>
            </w:r>
          </w:p>
        </w:tc>
        <w:tc>
          <w:tcPr>
            <w:tcW w:w="2390" w:type="dxa"/>
          </w:tcPr>
          <w:p w14:paraId="7D201138" w14:textId="77777777" w:rsidR="00F93F50" w:rsidRDefault="00F93F50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52418E2C" w14:textId="77777777" w:rsidR="00F93F50" w:rsidRPr="009E6D6E" w:rsidRDefault="00BD0DAF">
            <w:pPr>
              <w:pStyle w:val="ListParagraph"/>
              <w:spacing w:after="160" w:line="259" w:lineRule="auto"/>
              <w:ind w:left="3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handbook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  <w:p w14:paraId="37F81F80" w14:textId="77777777" w:rsidR="00F93F50" w:rsidRPr="009E6D6E" w:rsidRDefault="00F93F50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F93F50" w:rsidRPr="009E6D6E" w14:paraId="1D19A6CF" w14:textId="77777777">
        <w:tc>
          <w:tcPr>
            <w:tcW w:w="1301" w:type="dxa"/>
          </w:tcPr>
          <w:p w14:paraId="79B12DFD" w14:textId="77777777" w:rsidR="00F93F50" w:rsidRDefault="00BD0DAF">
            <w:r>
              <w:lastRenderedPageBreak/>
              <w:t>5</w:t>
            </w:r>
          </w:p>
        </w:tc>
        <w:tc>
          <w:tcPr>
            <w:tcW w:w="2928" w:type="dxa"/>
          </w:tcPr>
          <w:p w14:paraId="1D3E3ACC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(C3)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format </w:t>
            </w:r>
            <w:proofErr w:type="spellStart"/>
            <w:r>
              <w:rPr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  </w:t>
            </w:r>
          </w:p>
          <w:p w14:paraId="77626F8F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165EBDC8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BA36CCF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57922228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untuk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me</w:t>
            </w:r>
            <w:r>
              <w:rPr>
                <w:sz w:val="20"/>
                <w:szCs w:val="20"/>
                <w:lang w:val="en-US"/>
              </w:rPr>
              <w:t>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mandiri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70" w:type="dxa"/>
          </w:tcPr>
          <w:p w14:paraId="1C353405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40197557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merekonstruksi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kembali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format </w:t>
            </w:r>
            <w:proofErr w:type="spellStart"/>
            <w:r>
              <w:rPr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produksi</w:t>
            </w:r>
            <w:proofErr w:type="spellEnd"/>
          </w:p>
          <w:p w14:paraId="2BB7560F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36D53EB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Hasil </w:t>
            </w:r>
            <w:proofErr w:type="spellStart"/>
            <w:r>
              <w:rPr>
                <w:sz w:val="20"/>
                <w:szCs w:val="20"/>
                <w:lang w:val="en-US"/>
              </w:rPr>
              <w:t>karya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melalui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</w:p>
        </w:tc>
        <w:tc>
          <w:tcPr>
            <w:tcW w:w="2216" w:type="dxa"/>
          </w:tcPr>
          <w:p w14:paraId="04392961" w14:textId="77777777" w:rsidR="00F93F50" w:rsidRDefault="00BD0DAF">
            <w:pPr>
              <w:ind w:left="100" w:hangingChars="50" w:hanging="1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mencontohkan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format </w:t>
            </w:r>
            <w:proofErr w:type="spellStart"/>
            <w:r>
              <w:rPr>
                <w:sz w:val="20"/>
                <w:szCs w:val="20"/>
                <w:lang w:val="en-US"/>
              </w:rPr>
              <w:t>imposisi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produksi</w:t>
            </w:r>
            <w:proofErr w:type="spellEnd"/>
          </w:p>
          <w:p w14:paraId="1FF51AE6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1915A6EC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>50 Menit x 3 (SKS)</w:t>
            </w:r>
          </w:p>
        </w:tc>
        <w:tc>
          <w:tcPr>
            <w:tcW w:w="2390" w:type="dxa"/>
          </w:tcPr>
          <w:p w14:paraId="6EB17C81" w14:textId="77777777" w:rsidR="00F93F50" w:rsidRDefault="00F93F50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2A0259B9" w14:textId="77777777" w:rsidR="00F93F50" w:rsidRPr="009E6D6E" w:rsidRDefault="00BD0DAF">
            <w:pPr>
              <w:pStyle w:val="ListParagraph"/>
              <w:spacing w:after="160" w:line="259" w:lineRule="auto"/>
              <w:ind w:left="3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handbook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  <w:p w14:paraId="3738E799" w14:textId="77777777" w:rsidR="00F93F50" w:rsidRDefault="00F93F50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F93F50" w:rsidRPr="009E6D6E" w14:paraId="7668F076" w14:textId="77777777">
        <w:tc>
          <w:tcPr>
            <w:tcW w:w="1301" w:type="dxa"/>
          </w:tcPr>
          <w:p w14:paraId="7C211EF3" w14:textId="77777777" w:rsidR="00F93F50" w:rsidRDefault="00BD0DAF">
            <w:r>
              <w:t>6</w:t>
            </w:r>
          </w:p>
        </w:tc>
        <w:tc>
          <w:tcPr>
            <w:tcW w:w="2928" w:type="dxa"/>
          </w:tcPr>
          <w:p w14:paraId="1DAD429F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(C6)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merancang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brosur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ukuran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A3 </w:t>
            </w:r>
            <w:proofErr w:type="spellStart"/>
            <w:r>
              <w:rPr>
                <w:sz w:val="20"/>
                <w:szCs w:val="20"/>
                <w:lang w:val="en-US"/>
              </w:rPr>
              <w:t>ful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color CMYK,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Bleed, color bar, register</w:t>
            </w:r>
          </w:p>
          <w:p w14:paraId="1AE1886F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593BC66A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Kemampuan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 layout </w:t>
            </w:r>
            <w:proofErr w:type="spellStart"/>
            <w:r>
              <w:rPr>
                <w:sz w:val="20"/>
                <w:szCs w:val="20"/>
                <w:lang w:val="en-US"/>
              </w:rPr>
              <w:t>perancangan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brosur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70" w:type="dxa"/>
          </w:tcPr>
          <w:p w14:paraId="6537C445" w14:textId="77777777" w:rsidR="00F93F50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menggali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ide dan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menata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layout dan </w:t>
            </w:r>
            <w:proofErr w:type="spellStart"/>
            <w:r>
              <w:rPr>
                <w:sz w:val="20"/>
                <w:szCs w:val="20"/>
                <w:lang w:val="en-US"/>
              </w:rPr>
              <w:t>mempertimbangkan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mengefisienkan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baku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kertas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</w:p>
          <w:p w14:paraId="27717D42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47DF1FEC" w14:textId="77777777" w:rsidR="00F93F50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Kreativitas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brosur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hingga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layak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naik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</w:p>
        </w:tc>
        <w:tc>
          <w:tcPr>
            <w:tcW w:w="2216" w:type="dxa"/>
          </w:tcPr>
          <w:p w14:paraId="55D87D7F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 xml:space="preserve">Teori,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pemaparan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contoh-contoh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berbasis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vektor</w:t>
            </w:r>
            <w:proofErr w:type="spellEnd"/>
          </w:p>
          <w:p w14:paraId="6D534607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2EB27307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0EF3B062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>50 Menit x 3 (SKS)</w:t>
            </w:r>
          </w:p>
        </w:tc>
        <w:tc>
          <w:tcPr>
            <w:tcW w:w="2390" w:type="dxa"/>
          </w:tcPr>
          <w:p w14:paraId="35C2551A" w14:textId="77777777" w:rsidR="00F93F50" w:rsidRDefault="00F93F50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7B479471" w14:textId="77777777" w:rsidR="00F93F50" w:rsidRPr="009E6D6E" w:rsidRDefault="00BD0DAF">
            <w:pPr>
              <w:pStyle w:val="ListParagraph"/>
              <w:spacing w:after="160" w:line="259" w:lineRule="auto"/>
              <w:ind w:left="3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handbook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  <w:p w14:paraId="0416B6A1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</w:tr>
      <w:tr w:rsidR="00F93F50" w14:paraId="6906EE3E" w14:textId="77777777">
        <w:tc>
          <w:tcPr>
            <w:tcW w:w="1301" w:type="dxa"/>
          </w:tcPr>
          <w:p w14:paraId="32DDE4FD" w14:textId="77777777" w:rsidR="00F93F50" w:rsidRDefault="00BD0DAF">
            <w:r>
              <w:t>7</w:t>
            </w:r>
          </w:p>
        </w:tc>
        <w:tc>
          <w:tcPr>
            <w:tcW w:w="2928" w:type="dxa"/>
          </w:tcPr>
          <w:p w14:paraId="05A69D26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(C6) </w:t>
            </w:r>
            <w:proofErr w:type="spellStart"/>
            <w:r>
              <w:rPr>
                <w:sz w:val="20"/>
                <w:szCs w:val="20"/>
                <w:lang w:val="en-US"/>
              </w:rPr>
              <w:t>Kunjungan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Kuliah,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membuktikan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melihat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langsung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 dan digital printing. </w:t>
            </w:r>
            <w:proofErr w:type="spellStart"/>
            <w:r>
              <w:rPr>
                <w:sz w:val="20"/>
                <w:szCs w:val="20"/>
                <w:lang w:val="en-US"/>
              </w:rPr>
              <w:t>Kunjungan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industri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</w:t>
            </w:r>
            <w:proofErr w:type="spellEnd"/>
          </w:p>
          <w:p w14:paraId="63E7691C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3FB83AC0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untuk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menganalisa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produksi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melihat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langsung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dilapangan</w:t>
            </w:r>
            <w:proofErr w:type="spellEnd"/>
          </w:p>
          <w:p w14:paraId="19B2C0F4" w14:textId="77777777" w:rsidR="00F93F50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79A10503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14A4305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menyebut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kembali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urutan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 dan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</w:t>
            </w:r>
          </w:p>
          <w:p w14:paraId="08F9E545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75DD425C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4447A966" w14:textId="77777777" w:rsidR="00F93F50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Karya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dihasilkan</w:t>
            </w:r>
            <w:proofErr w:type="spellEnd"/>
          </w:p>
        </w:tc>
        <w:tc>
          <w:tcPr>
            <w:tcW w:w="2216" w:type="dxa"/>
          </w:tcPr>
          <w:p w14:paraId="0C3A9024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Pendampingan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belajar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lapangan</w:t>
            </w:r>
            <w:proofErr w:type="spellEnd"/>
          </w:p>
          <w:p w14:paraId="3DB85FA3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6539D0A5" w14:textId="77777777" w:rsidR="00F93F50" w:rsidRDefault="00BD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Menit x 3 (SKS)</w:t>
            </w:r>
          </w:p>
        </w:tc>
        <w:tc>
          <w:tcPr>
            <w:tcW w:w="2390" w:type="dxa"/>
          </w:tcPr>
          <w:p w14:paraId="76064160" w14:textId="77777777" w:rsidR="00F93F50" w:rsidRDefault="00F93F50">
            <w:pPr>
              <w:rPr>
                <w:sz w:val="20"/>
                <w:szCs w:val="20"/>
              </w:rPr>
            </w:pPr>
          </w:p>
        </w:tc>
      </w:tr>
      <w:tr w:rsidR="00F93F50" w:rsidRPr="009E6D6E" w14:paraId="7BD13BE2" w14:textId="77777777">
        <w:tc>
          <w:tcPr>
            <w:tcW w:w="1301" w:type="dxa"/>
          </w:tcPr>
          <w:p w14:paraId="49EEAFCB" w14:textId="77777777" w:rsidR="00F93F50" w:rsidRDefault="00BD0DAF">
            <w:r>
              <w:lastRenderedPageBreak/>
              <w:t>8</w:t>
            </w:r>
          </w:p>
        </w:tc>
        <w:tc>
          <w:tcPr>
            <w:tcW w:w="2928" w:type="dxa"/>
          </w:tcPr>
          <w:p w14:paraId="64DACE78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(C1)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memiliki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pengetahuan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Hot Print dan emboss</w:t>
            </w:r>
          </w:p>
          <w:p w14:paraId="392FB5A0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76578168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untuk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njelaskan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terjadinya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emoss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hot print(C2)</w:t>
            </w:r>
          </w:p>
        </w:tc>
        <w:tc>
          <w:tcPr>
            <w:tcW w:w="2170" w:type="dxa"/>
          </w:tcPr>
          <w:p w14:paraId="160C5B29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7311E86B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Mengurutkan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hot print dan emboss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benar</w:t>
            </w:r>
            <w:proofErr w:type="spellEnd"/>
          </w:p>
          <w:p w14:paraId="110E3760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696F23EE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Melalui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emboss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manual</w:t>
            </w:r>
          </w:p>
          <w:p w14:paraId="67C25B4B" w14:textId="77777777" w:rsidR="00F93F50" w:rsidRPr="009E6D6E" w:rsidRDefault="00F93F5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16" w:type="dxa"/>
          </w:tcPr>
          <w:p w14:paraId="2635336D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 xml:space="preserve">Teori dan </w:t>
            </w:r>
            <w:proofErr w:type="spellStart"/>
            <w:r>
              <w:rPr>
                <w:sz w:val="20"/>
                <w:szCs w:val="20"/>
                <w:lang w:val="en-US"/>
              </w:rPr>
              <w:t>pemaparan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contoh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emboss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manual dan hot print</w:t>
            </w:r>
          </w:p>
          <w:p w14:paraId="620294A4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180D52B0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>50 Menit x 3 (SKS)</w:t>
            </w:r>
          </w:p>
        </w:tc>
        <w:tc>
          <w:tcPr>
            <w:tcW w:w="2390" w:type="dxa"/>
          </w:tcPr>
          <w:p w14:paraId="5229EE1F" w14:textId="77777777" w:rsidR="00F93F50" w:rsidRDefault="00F93F50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2DA10057" w14:textId="77777777" w:rsidR="00F93F50" w:rsidRPr="009E6D6E" w:rsidRDefault="00BD0DAF">
            <w:pPr>
              <w:pStyle w:val="ListParagraph"/>
              <w:spacing w:after="160" w:line="259" w:lineRule="auto"/>
              <w:ind w:left="3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handbook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  <w:p w14:paraId="1496E4B9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</w:tr>
      <w:tr w:rsidR="00F93F50" w:rsidRPr="009E6D6E" w14:paraId="6B16D796" w14:textId="77777777">
        <w:tc>
          <w:tcPr>
            <w:tcW w:w="1301" w:type="dxa"/>
          </w:tcPr>
          <w:p w14:paraId="24F35386" w14:textId="77777777" w:rsidR="00F93F50" w:rsidRDefault="00BD0DAF">
            <w:r>
              <w:t>9</w:t>
            </w:r>
          </w:p>
        </w:tc>
        <w:tc>
          <w:tcPr>
            <w:tcW w:w="2928" w:type="dxa"/>
          </w:tcPr>
          <w:p w14:paraId="25D8106D" w14:textId="77777777" w:rsidR="00F93F50" w:rsidRDefault="00BD0DAF">
            <w:pPr>
              <w:spacing w:after="160" w:line="259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Tengah Semester:</w:t>
            </w:r>
          </w:p>
          <w:p w14:paraId="6CFAE9C8" w14:textId="77777777" w:rsidR="00F93F50" w:rsidRDefault="00BD0DAF">
            <w:pPr>
              <w:spacing w:after="160" w:line="259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(C3)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emboss </w:t>
            </w:r>
            <w:proofErr w:type="spellStart"/>
            <w:r>
              <w:rPr>
                <w:sz w:val="20"/>
                <w:szCs w:val="20"/>
                <w:lang w:val="en-US"/>
              </w:rPr>
              <w:t>brandname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tipografi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vintage </w:t>
            </w:r>
            <w:proofErr w:type="spellStart"/>
            <w:r>
              <w:rPr>
                <w:sz w:val="20"/>
                <w:szCs w:val="20"/>
                <w:lang w:val="en-US"/>
              </w:rPr>
              <w:t>diatas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kertas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karton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manual</w:t>
            </w:r>
          </w:p>
          <w:p w14:paraId="70E782BB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7C8F417B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emboss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sederhana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manual</w:t>
            </w:r>
          </w:p>
        </w:tc>
        <w:tc>
          <w:tcPr>
            <w:tcW w:w="2170" w:type="dxa"/>
          </w:tcPr>
          <w:p w14:paraId="1ED00E23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2EBB1155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Tahapan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emboss </w:t>
            </w:r>
            <w:proofErr w:type="spellStart"/>
            <w:r>
              <w:rPr>
                <w:sz w:val="20"/>
                <w:szCs w:val="20"/>
                <w:lang w:val="en-US"/>
              </w:rPr>
              <w:t>secar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manual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pemilihan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tipografi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karton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efek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emboss yang </w:t>
            </w:r>
            <w:proofErr w:type="spellStart"/>
            <w:r>
              <w:rPr>
                <w:sz w:val="20"/>
                <w:szCs w:val="20"/>
                <w:lang w:val="en-US"/>
              </w:rPr>
              <w:t>dihasilkan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5994C1B2" w14:textId="77777777" w:rsidR="00F93F50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Hasil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karya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16" w:type="dxa"/>
          </w:tcPr>
          <w:p w14:paraId="3AD79F02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 xml:space="preserve">Teori, </w:t>
            </w:r>
            <w:proofErr w:type="spellStart"/>
            <w:r>
              <w:rPr>
                <w:sz w:val="20"/>
                <w:szCs w:val="20"/>
                <w:lang w:val="en-US"/>
              </w:rPr>
              <w:t>pemaparan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contoh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7CFBE54B" w14:textId="77777777" w:rsidR="00F93F50" w:rsidRDefault="00F93F50">
            <w:pPr>
              <w:rPr>
                <w:sz w:val="20"/>
                <w:szCs w:val="20"/>
                <w:lang w:val="en-US"/>
              </w:rPr>
            </w:pPr>
          </w:p>
          <w:p w14:paraId="669858B8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7D906906" w14:textId="77777777" w:rsidR="00F93F50" w:rsidRDefault="00BD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Menit x 3 (SKS)</w:t>
            </w:r>
          </w:p>
          <w:p w14:paraId="281A17BF" w14:textId="77777777" w:rsidR="00F93F50" w:rsidRDefault="00F93F5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0C0DCAF0" w14:textId="77777777" w:rsidR="00F93F50" w:rsidRDefault="00F93F50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082F16C8" w14:textId="77777777" w:rsidR="00F93F50" w:rsidRPr="009E6D6E" w:rsidRDefault="00BD0DAF">
            <w:pPr>
              <w:pStyle w:val="ListParagraph"/>
              <w:spacing w:after="160" w:line="259" w:lineRule="auto"/>
              <w:ind w:left="3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handbook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  <w:p w14:paraId="1189B5F9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</w:tr>
      <w:tr w:rsidR="00F93F50" w:rsidRPr="009E6D6E" w14:paraId="5DA6A48F" w14:textId="77777777">
        <w:tc>
          <w:tcPr>
            <w:tcW w:w="1301" w:type="dxa"/>
          </w:tcPr>
          <w:p w14:paraId="6659964B" w14:textId="77777777" w:rsidR="00F93F50" w:rsidRDefault="00BD0DAF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-11</w:t>
            </w:r>
          </w:p>
        </w:tc>
        <w:tc>
          <w:tcPr>
            <w:tcW w:w="2928" w:type="dxa"/>
          </w:tcPr>
          <w:p w14:paraId="15E79E61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(C3)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 </w:t>
            </w:r>
            <w:proofErr w:type="spellStart"/>
            <w:r>
              <w:rPr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transfer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sublimasi</w:t>
            </w:r>
            <w:proofErr w:type="spellEnd"/>
          </w:p>
          <w:p w14:paraId="71B3AEA0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Diatas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media mug/Pin</w:t>
            </w:r>
          </w:p>
          <w:p w14:paraId="153F2398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32452E40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print </w:t>
            </w:r>
            <w:proofErr w:type="spellStart"/>
            <w:r>
              <w:rPr>
                <w:sz w:val="20"/>
                <w:szCs w:val="20"/>
                <w:lang w:val="en-US"/>
              </w:rPr>
              <w:t>tinta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sublimasi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press dan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Pin</w:t>
            </w:r>
          </w:p>
        </w:tc>
        <w:tc>
          <w:tcPr>
            <w:tcW w:w="2170" w:type="dxa"/>
          </w:tcPr>
          <w:p w14:paraId="230C1149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0FFF4AA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Mengoperasikan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digital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transfer digital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benar</w:t>
            </w:r>
            <w:proofErr w:type="spellEnd"/>
          </w:p>
          <w:p w14:paraId="1659DAC1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14:paraId="1029CC0C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Melalui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</w:p>
        </w:tc>
        <w:tc>
          <w:tcPr>
            <w:tcW w:w="2216" w:type="dxa"/>
          </w:tcPr>
          <w:p w14:paraId="2E85A919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Pe</w:t>
            </w:r>
            <w:r>
              <w:rPr>
                <w:sz w:val="20"/>
                <w:szCs w:val="20"/>
                <w:lang w:val="en-US"/>
              </w:rPr>
              <w:t>ndampingan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dan 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 </w:t>
            </w:r>
            <w:proofErr w:type="spellStart"/>
            <w:r>
              <w:rPr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transfer digital</w:t>
            </w:r>
          </w:p>
          <w:p w14:paraId="58B4FB86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2221C8C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>50 Menit x 3 (SKS)</w:t>
            </w:r>
          </w:p>
          <w:p w14:paraId="61ADEAAB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0" w:type="dxa"/>
          </w:tcPr>
          <w:p w14:paraId="68108AB8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</w:tr>
      <w:tr w:rsidR="00F93F50" w:rsidRPr="009E6D6E" w14:paraId="0F766E5E" w14:textId="77777777">
        <w:tc>
          <w:tcPr>
            <w:tcW w:w="1301" w:type="dxa"/>
          </w:tcPr>
          <w:p w14:paraId="5D03FB7B" w14:textId="77777777" w:rsidR="00F93F50" w:rsidRDefault="00BD0DAF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2-13</w:t>
            </w:r>
          </w:p>
        </w:tc>
        <w:tc>
          <w:tcPr>
            <w:tcW w:w="2928" w:type="dxa"/>
          </w:tcPr>
          <w:p w14:paraId="7CD38F59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(C6)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merancang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desain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logo dan </w:t>
            </w:r>
            <w:proofErr w:type="spellStart"/>
            <w:r>
              <w:rPr>
                <w:sz w:val="20"/>
                <w:szCs w:val="20"/>
                <w:lang w:val="en-US"/>
              </w:rPr>
              <w:t>merek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UMKM </w:t>
            </w:r>
            <w:proofErr w:type="spellStart"/>
            <w:r>
              <w:rPr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cutting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polyflex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gold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diatas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press</w:t>
            </w:r>
          </w:p>
          <w:p w14:paraId="5B2F3839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3D8CDC51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lastRenderedPageBreak/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merancang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logo dan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merek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produksi</w:t>
            </w:r>
            <w:proofErr w:type="spellEnd"/>
            <w:proofErr w:type="gram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UMKM </w:t>
            </w:r>
            <w:proofErr w:type="spellStart"/>
            <w:r>
              <w:rPr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cutting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polyflex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media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kaos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</w:t>
            </w:r>
            <w:proofErr w:type="spellEnd"/>
          </w:p>
        </w:tc>
        <w:tc>
          <w:tcPr>
            <w:tcW w:w="2170" w:type="dxa"/>
          </w:tcPr>
          <w:p w14:paraId="5FECE1B2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</w:p>
          <w:p w14:paraId="1D9B5470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Proses </w:t>
            </w:r>
            <w:proofErr w:type="spellStart"/>
            <w:r>
              <w:rPr>
                <w:sz w:val="20"/>
                <w:szCs w:val="20"/>
                <w:lang w:val="en-US"/>
              </w:rPr>
              <w:t>tahapan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pemilihan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tehnik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cutting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proses </w:t>
            </w:r>
            <w:proofErr w:type="spellStart"/>
            <w:r>
              <w:rPr>
                <w:sz w:val="20"/>
                <w:szCs w:val="20"/>
                <w:lang w:val="en-US"/>
              </w:rPr>
              <w:t>pres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</w:t>
            </w:r>
            <w:proofErr w:type="spellEnd"/>
          </w:p>
          <w:p w14:paraId="6B03204E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</w:p>
          <w:p w14:paraId="71FB4572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Hasil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karya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 </w:t>
            </w:r>
            <w:proofErr w:type="spellStart"/>
            <w:r>
              <w:rPr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cutting </w:t>
            </w:r>
          </w:p>
        </w:tc>
        <w:tc>
          <w:tcPr>
            <w:tcW w:w="2216" w:type="dxa"/>
          </w:tcPr>
          <w:p w14:paraId="4FA42305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lastRenderedPageBreak/>
              <w:t xml:space="preserve">Teori dan </w:t>
            </w:r>
            <w:proofErr w:type="spellStart"/>
            <w:r>
              <w:rPr>
                <w:sz w:val="20"/>
                <w:szCs w:val="20"/>
                <w:lang w:val="en-US"/>
              </w:rPr>
              <w:t>pendampingan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pemaparan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 print </w:t>
            </w:r>
          </w:p>
          <w:p w14:paraId="66E0535A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46EA8A0C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>50 Menit x 3 (SKS)</w:t>
            </w:r>
          </w:p>
          <w:p w14:paraId="2EBECCD8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0" w:type="dxa"/>
          </w:tcPr>
          <w:p w14:paraId="68C5562E" w14:textId="77777777" w:rsidR="00F93F50" w:rsidRDefault="00F93F50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75880923" w14:textId="77777777" w:rsidR="00F93F50" w:rsidRPr="009E6D6E" w:rsidRDefault="00BD0DAF">
            <w:pPr>
              <w:pStyle w:val="ListParagraph"/>
              <w:spacing w:after="160" w:line="259" w:lineRule="auto"/>
              <w:ind w:left="3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handbook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  <w:p w14:paraId="7ED3692A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</w:tr>
      <w:tr w:rsidR="00F93F50" w:rsidRPr="009E6D6E" w14:paraId="6A44F7BF" w14:textId="77777777">
        <w:tc>
          <w:tcPr>
            <w:tcW w:w="1301" w:type="dxa"/>
          </w:tcPr>
          <w:p w14:paraId="4D74B43C" w14:textId="77777777" w:rsidR="00F93F50" w:rsidRDefault="00BD0DAF">
            <w:pPr>
              <w:rPr>
                <w:lang w:val="en-US"/>
              </w:rPr>
            </w:pPr>
            <w:r>
              <w:rPr>
                <w:lang w:val="en-US"/>
              </w:rPr>
              <w:t>14-15</w:t>
            </w:r>
          </w:p>
        </w:tc>
        <w:tc>
          <w:tcPr>
            <w:tcW w:w="2928" w:type="dxa"/>
          </w:tcPr>
          <w:p w14:paraId="11334275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(C3)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perancangan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poster, cover </w:t>
            </w:r>
            <w:proofErr w:type="spellStart"/>
            <w:r>
              <w:rPr>
                <w:sz w:val="20"/>
                <w:szCs w:val="20"/>
                <w:lang w:val="en-US"/>
              </w:rPr>
              <w:t>buku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pembatas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buku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kartunama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area </w:t>
            </w:r>
            <w:proofErr w:type="spellStart"/>
            <w:r>
              <w:rPr>
                <w:sz w:val="20"/>
                <w:szCs w:val="20"/>
                <w:lang w:val="en-US"/>
              </w:rPr>
              <w:t>satu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plate,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 dan digital</w:t>
            </w:r>
          </w:p>
          <w:p w14:paraId="7689421D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0ABA5AE9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me layout dan </w:t>
            </w:r>
            <w:proofErr w:type="spellStart"/>
            <w:r>
              <w:rPr>
                <w:sz w:val="20"/>
                <w:szCs w:val="20"/>
                <w:lang w:val="en-US"/>
              </w:rPr>
              <w:t>imposisi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bleed, </w:t>
            </w:r>
            <w:proofErr w:type="spellStart"/>
            <w:r>
              <w:rPr>
                <w:sz w:val="20"/>
                <w:szCs w:val="20"/>
                <w:lang w:val="en-US"/>
              </w:rPr>
              <w:t>coor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bar, </w:t>
            </w:r>
            <w:proofErr w:type="spellStart"/>
            <w:r>
              <w:rPr>
                <w:sz w:val="20"/>
                <w:szCs w:val="20"/>
                <w:lang w:val="en-US"/>
              </w:rPr>
              <w:t>efisein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kertas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dan </w:t>
            </w:r>
            <w:proofErr w:type="spellStart"/>
            <w:r>
              <w:rPr>
                <w:sz w:val="20"/>
                <w:szCs w:val="20"/>
                <w:lang w:val="en-US"/>
              </w:rPr>
              <w:t>pemilihan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</w:t>
            </w:r>
          </w:p>
        </w:tc>
        <w:tc>
          <w:tcPr>
            <w:tcW w:w="2170" w:type="dxa"/>
          </w:tcPr>
          <w:p w14:paraId="2A3E403D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</w:p>
          <w:p w14:paraId="3133225A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mempersiapkan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benar</w:t>
            </w:r>
            <w:proofErr w:type="spellEnd"/>
          </w:p>
          <w:p w14:paraId="11B9A765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1A579939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D9DD6C8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Melalui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karya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16" w:type="dxa"/>
          </w:tcPr>
          <w:p w14:paraId="1B457D8A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 xml:space="preserve">Teori, </w:t>
            </w:r>
            <w:proofErr w:type="spellStart"/>
            <w:r>
              <w:rPr>
                <w:sz w:val="20"/>
                <w:szCs w:val="20"/>
                <w:lang w:val="en-US"/>
              </w:rPr>
              <w:t>mencontohkan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praktek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9E6D6E">
              <w:rPr>
                <w:sz w:val="20"/>
                <w:szCs w:val="20"/>
                <w:lang w:val="en-US"/>
              </w:rPr>
              <w:t>Pendampingan</w:t>
            </w:r>
            <w:proofErr w:type="spellEnd"/>
          </w:p>
          <w:p w14:paraId="53EDEA87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  <w:p w14:paraId="694B1D40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01AE02C9" w14:textId="77777777" w:rsidR="00F93F50" w:rsidRDefault="00BD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Menit x 3 (SKS)</w:t>
            </w:r>
          </w:p>
          <w:p w14:paraId="0BAD8707" w14:textId="77777777" w:rsidR="00F93F50" w:rsidRDefault="00F93F5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1B21DF41" w14:textId="77777777" w:rsidR="00F93F50" w:rsidRPr="009E6D6E" w:rsidRDefault="00BD0DAF">
            <w:pPr>
              <w:pStyle w:val="ListParagraph"/>
              <w:spacing w:after="160" w:line="259" w:lineRule="auto"/>
              <w:ind w:left="3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Color Chart dan Color guide</w:t>
            </w:r>
          </w:p>
          <w:p w14:paraId="7D7E848F" w14:textId="77777777" w:rsidR="00F93F50" w:rsidRDefault="00F93F50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79B06F99" w14:textId="77777777" w:rsidR="00F93F50" w:rsidRPr="009E6D6E" w:rsidRDefault="00BD0DAF">
            <w:pPr>
              <w:pStyle w:val="ListParagraph"/>
              <w:spacing w:after="160" w:line="259" w:lineRule="auto"/>
              <w:ind w:left="3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handbook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  <w:p w14:paraId="00B63CBE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</w:tr>
      <w:tr w:rsidR="00F93F50" w:rsidRPr="009E6D6E" w14:paraId="5AD7DC1E" w14:textId="77777777">
        <w:tc>
          <w:tcPr>
            <w:tcW w:w="1301" w:type="dxa"/>
          </w:tcPr>
          <w:p w14:paraId="72E15977" w14:textId="77777777" w:rsidR="00F93F50" w:rsidRDefault="00BD0DAF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928" w:type="dxa"/>
          </w:tcPr>
          <w:p w14:paraId="4A3211EE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(C6)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produksi</w:t>
            </w:r>
            <w:proofErr w:type="spellEnd"/>
          </w:p>
          <w:p w14:paraId="7DE6C048" w14:textId="77777777" w:rsidR="00F93F50" w:rsidRDefault="00BD0DAF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Dalam proses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 dan </w:t>
            </w: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</w:t>
            </w:r>
          </w:p>
        </w:tc>
        <w:tc>
          <w:tcPr>
            <w:tcW w:w="2171" w:type="dxa"/>
          </w:tcPr>
          <w:p w14:paraId="186B8EC8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Kemampuan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mengkalkulasi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kertas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plate,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offset, print digital</w:t>
            </w:r>
          </w:p>
        </w:tc>
        <w:tc>
          <w:tcPr>
            <w:tcW w:w="2170" w:type="dxa"/>
          </w:tcPr>
          <w:p w14:paraId="7151559C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</w:p>
          <w:p w14:paraId="584E4266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Kesesuaian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efisien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penggunaan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offset dan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digital</w:t>
            </w:r>
          </w:p>
          <w:p w14:paraId="4D561F4A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</w:p>
          <w:p w14:paraId="7BFB4AB9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proofErr w:type="spellStart"/>
            <w:r w:rsidRPr="009E6D6E">
              <w:rPr>
                <w:sz w:val="20"/>
                <w:szCs w:val="20"/>
                <w:lang w:val="en-US"/>
              </w:rPr>
              <w:t>Melalui</w:t>
            </w:r>
            <w:proofErr w:type="spellEnd"/>
            <w:r w:rsidRPr="009E6D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</w:p>
        </w:tc>
        <w:tc>
          <w:tcPr>
            <w:tcW w:w="2216" w:type="dxa"/>
          </w:tcPr>
          <w:p w14:paraId="726E8A2C" w14:textId="77777777" w:rsidR="00F93F50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 xml:space="preserve">Teori dan </w:t>
            </w:r>
            <w:proofErr w:type="spellStart"/>
            <w:r>
              <w:rPr>
                <w:sz w:val="20"/>
                <w:szCs w:val="20"/>
                <w:lang w:val="en-US"/>
              </w:rPr>
              <w:t>pemaparan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contoh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pendampingan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</w:p>
          <w:p w14:paraId="15B7BAA4" w14:textId="77777777" w:rsidR="00F93F50" w:rsidRPr="009E6D6E" w:rsidRDefault="00BD0D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E6D6E">
              <w:rPr>
                <w:b/>
                <w:bCs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9E6D6E">
              <w:rPr>
                <w:b/>
                <w:bCs/>
                <w:sz w:val="20"/>
                <w:szCs w:val="20"/>
                <w:lang w:val="en-US"/>
              </w:rPr>
              <w:t>Perkuliahan</w:t>
            </w:r>
            <w:proofErr w:type="spellEnd"/>
            <w:r w:rsidRPr="009E6D6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447FD469" w14:textId="77777777" w:rsidR="00F93F50" w:rsidRPr="009E6D6E" w:rsidRDefault="00BD0DAF">
            <w:pPr>
              <w:rPr>
                <w:sz w:val="20"/>
                <w:szCs w:val="20"/>
                <w:lang w:val="en-US"/>
              </w:rPr>
            </w:pPr>
            <w:r w:rsidRPr="009E6D6E">
              <w:rPr>
                <w:sz w:val="20"/>
                <w:szCs w:val="20"/>
                <w:lang w:val="en-US"/>
              </w:rPr>
              <w:t>50 Menit x 6 (SKS)</w:t>
            </w:r>
          </w:p>
          <w:p w14:paraId="770487C6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0" w:type="dxa"/>
          </w:tcPr>
          <w:p w14:paraId="03D9A9A6" w14:textId="77777777" w:rsidR="00F93F50" w:rsidRPr="009E6D6E" w:rsidRDefault="00BD0DAF">
            <w:pPr>
              <w:pStyle w:val="ListParagraph"/>
              <w:spacing w:after="160" w:line="259" w:lineRule="auto"/>
              <w:ind w:left="3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Designer handbook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digital printing</w:t>
            </w:r>
          </w:p>
          <w:p w14:paraId="504DFC60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</w:tr>
      <w:tr w:rsidR="00F93F50" w:rsidRPr="009E6D6E" w14:paraId="7FF2F05E" w14:textId="77777777">
        <w:tc>
          <w:tcPr>
            <w:tcW w:w="1301" w:type="dxa"/>
          </w:tcPr>
          <w:p w14:paraId="262464A9" w14:textId="77777777" w:rsidR="00F93F50" w:rsidRDefault="00F93F50">
            <w:pPr>
              <w:rPr>
                <w:lang w:val="en-US"/>
              </w:rPr>
            </w:pPr>
          </w:p>
        </w:tc>
        <w:tc>
          <w:tcPr>
            <w:tcW w:w="2928" w:type="dxa"/>
          </w:tcPr>
          <w:p w14:paraId="5D36613D" w14:textId="77777777" w:rsidR="00F93F50" w:rsidRDefault="00F93F5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</w:tcPr>
          <w:p w14:paraId="0A3D43B2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6B5AB1AB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16" w:type="dxa"/>
          </w:tcPr>
          <w:p w14:paraId="115EDB32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0" w:type="dxa"/>
          </w:tcPr>
          <w:p w14:paraId="7F0BBA31" w14:textId="77777777" w:rsidR="00F93F50" w:rsidRPr="009E6D6E" w:rsidRDefault="00F93F50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5FC4F0B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5B712D70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1FE916BA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4C19ACC5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1005DB2F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4BB656D7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2D2E5BDC" w14:textId="77777777" w:rsidR="00F93F50" w:rsidRDefault="00F93F50">
      <w:pPr>
        <w:tabs>
          <w:tab w:val="left" w:pos="3119"/>
        </w:tabs>
        <w:jc w:val="both"/>
        <w:rPr>
          <w:sz w:val="16"/>
          <w:szCs w:val="16"/>
          <w:lang w:val="en-US"/>
        </w:rPr>
      </w:pPr>
    </w:p>
    <w:p w14:paraId="6686D405" w14:textId="77777777" w:rsidR="00F93F50" w:rsidRDefault="00F93F50">
      <w:pPr>
        <w:tabs>
          <w:tab w:val="left" w:pos="3119"/>
        </w:tabs>
        <w:jc w:val="center"/>
        <w:rPr>
          <w:lang w:val="en-US"/>
        </w:rPr>
      </w:pPr>
    </w:p>
    <w:p w14:paraId="5D80C07F" w14:textId="77777777" w:rsidR="00F93F50" w:rsidRDefault="00F93F50">
      <w:pPr>
        <w:tabs>
          <w:tab w:val="left" w:pos="3119"/>
        </w:tabs>
        <w:jc w:val="center"/>
        <w:rPr>
          <w:lang w:val="en-US"/>
        </w:rPr>
      </w:pPr>
    </w:p>
    <w:p w14:paraId="2F65AB91" w14:textId="77777777" w:rsidR="00F93F50" w:rsidRDefault="00F93F50">
      <w:pPr>
        <w:tabs>
          <w:tab w:val="left" w:pos="3119"/>
        </w:tabs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1"/>
        <w:gridCol w:w="2590"/>
        <w:gridCol w:w="1380"/>
        <w:gridCol w:w="5867"/>
      </w:tblGrid>
      <w:tr w:rsidR="00F93F50" w14:paraId="73F13E2A" w14:textId="77777777">
        <w:trPr>
          <w:trHeight w:val="465"/>
        </w:trPr>
        <w:tc>
          <w:tcPr>
            <w:tcW w:w="12950" w:type="dxa"/>
            <w:gridSpan w:val="5"/>
            <w:shd w:val="clear" w:color="auto" w:fill="FFD966" w:themeFill="accent4" w:themeFillTint="99"/>
          </w:tcPr>
          <w:p w14:paraId="6A73B4F0" w14:textId="77777777" w:rsidR="00F93F50" w:rsidRDefault="00BD0DAF">
            <w:pPr>
              <w:tabs>
                <w:tab w:val="left" w:pos="3119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Rencana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Evaluasi</w:t>
            </w:r>
            <w:proofErr w:type="spellEnd"/>
          </w:p>
        </w:tc>
      </w:tr>
      <w:tr w:rsidR="00F93F50" w14:paraId="41FD78C6" w14:textId="77777777">
        <w:tc>
          <w:tcPr>
            <w:tcW w:w="562" w:type="dxa"/>
            <w:shd w:val="clear" w:color="auto" w:fill="FFD966" w:themeFill="accent4" w:themeFillTint="99"/>
          </w:tcPr>
          <w:p w14:paraId="08EACF71" w14:textId="77777777" w:rsidR="00F93F50" w:rsidRDefault="00BD0DAF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3324D108" w14:textId="77777777" w:rsidR="00F93F50" w:rsidRDefault="00BD0DAF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Basis </w:t>
            </w:r>
            <w:proofErr w:type="spellStart"/>
            <w:r>
              <w:rPr>
                <w:lang w:val="en-US"/>
              </w:rPr>
              <w:t>Evaluasi</w:t>
            </w:r>
            <w:proofErr w:type="spellEnd"/>
          </w:p>
        </w:tc>
        <w:tc>
          <w:tcPr>
            <w:tcW w:w="2590" w:type="dxa"/>
            <w:shd w:val="clear" w:color="auto" w:fill="FFD966" w:themeFill="accent4" w:themeFillTint="99"/>
          </w:tcPr>
          <w:p w14:paraId="2673F57A" w14:textId="77777777" w:rsidR="00F93F50" w:rsidRDefault="00BD0DAF">
            <w:pPr>
              <w:tabs>
                <w:tab w:val="left" w:pos="3119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Evaluasi</w:t>
            </w:r>
            <w:proofErr w:type="spellEnd"/>
          </w:p>
        </w:tc>
        <w:tc>
          <w:tcPr>
            <w:tcW w:w="1380" w:type="dxa"/>
            <w:shd w:val="clear" w:color="auto" w:fill="FFD966" w:themeFill="accent4" w:themeFillTint="99"/>
          </w:tcPr>
          <w:p w14:paraId="499D0D6E" w14:textId="77777777" w:rsidR="00F93F50" w:rsidRDefault="00BD0DAF">
            <w:pPr>
              <w:tabs>
                <w:tab w:val="left" w:pos="3119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Bobot</w:t>
            </w:r>
            <w:proofErr w:type="spellEnd"/>
            <w:r>
              <w:rPr>
                <w:lang w:val="en-US"/>
              </w:rPr>
              <w:t xml:space="preserve"> %</w:t>
            </w:r>
          </w:p>
        </w:tc>
        <w:tc>
          <w:tcPr>
            <w:tcW w:w="5867" w:type="dxa"/>
            <w:shd w:val="clear" w:color="auto" w:fill="FFD966" w:themeFill="accent4" w:themeFillTint="99"/>
          </w:tcPr>
          <w:p w14:paraId="29191313" w14:textId="77777777" w:rsidR="00F93F50" w:rsidRDefault="00BD0DAF">
            <w:pPr>
              <w:tabs>
                <w:tab w:val="left" w:pos="3119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Deskripsi</w:t>
            </w:r>
            <w:proofErr w:type="spellEnd"/>
          </w:p>
        </w:tc>
      </w:tr>
      <w:tr w:rsidR="00F93F50" w:rsidRPr="009E6D6E" w14:paraId="503E35E7" w14:textId="77777777">
        <w:tc>
          <w:tcPr>
            <w:tcW w:w="562" w:type="dxa"/>
          </w:tcPr>
          <w:p w14:paraId="340F189A" w14:textId="77777777" w:rsidR="00F93F50" w:rsidRDefault="00BD0DAF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551" w:type="dxa"/>
          </w:tcPr>
          <w:p w14:paraId="422F8929" w14:textId="77777777" w:rsidR="00F93F50" w:rsidRDefault="00BD0DAF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Aktivitas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Partisipatif</w:t>
            </w:r>
            <w:proofErr w:type="spellEnd"/>
          </w:p>
        </w:tc>
        <w:tc>
          <w:tcPr>
            <w:tcW w:w="2590" w:type="dxa"/>
            <w:shd w:val="clear" w:color="auto" w:fill="FFD966" w:themeFill="accent4" w:themeFillTint="99"/>
          </w:tcPr>
          <w:p w14:paraId="34ADD318" w14:textId="77777777" w:rsidR="00F93F50" w:rsidRDefault="00BD0DAF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0" w:type="dxa"/>
          </w:tcPr>
          <w:p w14:paraId="0B881A76" w14:textId="77777777" w:rsidR="00F93F50" w:rsidRDefault="00BD0DAF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867" w:type="dxa"/>
          </w:tcPr>
          <w:p w14:paraId="7F6BD311" w14:textId="77777777" w:rsidR="00F93F50" w:rsidRDefault="00BD0DAF">
            <w:pPr>
              <w:tabs>
                <w:tab w:val="left" w:pos="311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Aktivitas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partisipatif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merupakan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kehadiran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perkuliahan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pertemuan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1-16.</w:t>
            </w:r>
          </w:p>
          <w:p w14:paraId="668D27D6" w14:textId="77777777" w:rsidR="00F93F50" w:rsidRDefault="00F93F50">
            <w:pPr>
              <w:tabs>
                <w:tab w:val="left" w:pos="3119"/>
              </w:tabs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F93F50" w14:paraId="5519C774" w14:textId="77777777">
        <w:tc>
          <w:tcPr>
            <w:tcW w:w="562" w:type="dxa"/>
          </w:tcPr>
          <w:p w14:paraId="7DA6ADBD" w14:textId="77777777" w:rsidR="00F93F50" w:rsidRDefault="00BD0DAF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</w:tcPr>
          <w:p w14:paraId="7E642F28" w14:textId="77777777" w:rsidR="00F93F50" w:rsidRDefault="00BD0DAF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Hasil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</w:p>
        </w:tc>
        <w:tc>
          <w:tcPr>
            <w:tcW w:w="2590" w:type="dxa"/>
            <w:shd w:val="clear" w:color="auto" w:fill="FFD966" w:themeFill="accent4" w:themeFillTint="99"/>
          </w:tcPr>
          <w:p w14:paraId="64720957" w14:textId="77777777" w:rsidR="00F93F50" w:rsidRDefault="00BD0DAF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0" w:type="dxa"/>
          </w:tcPr>
          <w:p w14:paraId="05DD3988" w14:textId="77777777" w:rsidR="00F93F50" w:rsidRDefault="00BD0DAF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867" w:type="dxa"/>
          </w:tcPr>
          <w:p w14:paraId="12F4D19A" w14:textId="77777777" w:rsidR="00F93F50" w:rsidRDefault="00BD0DAF">
            <w:pPr>
              <w:tabs>
                <w:tab w:val="left" w:pos="3119"/>
              </w:tabs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Hasil </w:t>
            </w:r>
            <w:proofErr w:type="spellStart"/>
            <w:r>
              <w:rPr>
                <w:sz w:val="20"/>
                <w:szCs w:val="20"/>
                <w:lang w:val="en-US"/>
              </w:rPr>
              <w:t>karya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tugas,Mingguan</w:t>
            </w:r>
            <w:proofErr w:type="spellEnd"/>
            <w:proofErr w:type="gramEnd"/>
          </w:p>
        </w:tc>
      </w:tr>
      <w:tr w:rsidR="00F93F50" w:rsidRPr="009E6D6E" w14:paraId="48A00E06" w14:textId="77777777">
        <w:tc>
          <w:tcPr>
            <w:tcW w:w="562" w:type="dxa"/>
            <w:vMerge w:val="restart"/>
          </w:tcPr>
          <w:p w14:paraId="5905840E" w14:textId="77777777" w:rsidR="00F93F50" w:rsidRDefault="00BD0DAF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vMerge w:val="restart"/>
          </w:tcPr>
          <w:p w14:paraId="43A801E6" w14:textId="77777777" w:rsidR="00F93F50" w:rsidRDefault="00BD0DAF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Kognitif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Pengetahuan</w:t>
            </w:r>
            <w:proofErr w:type="spellEnd"/>
          </w:p>
        </w:tc>
        <w:tc>
          <w:tcPr>
            <w:tcW w:w="2590" w:type="dxa"/>
          </w:tcPr>
          <w:p w14:paraId="1F5DB537" w14:textId="77777777" w:rsidR="00F93F50" w:rsidRDefault="00BD0DAF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Tugas</w:t>
            </w:r>
          </w:p>
        </w:tc>
        <w:tc>
          <w:tcPr>
            <w:tcW w:w="1380" w:type="dxa"/>
          </w:tcPr>
          <w:p w14:paraId="68FDBE98" w14:textId="77777777" w:rsidR="00F93F50" w:rsidRDefault="00BD0DAF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867" w:type="dxa"/>
          </w:tcPr>
          <w:p w14:paraId="6985AF39" w14:textId="77777777" w:rsidR="00F93F50" w:rsidRDefault="00BD0DAF">
            <w:pPr>
              <w:tabs>
                <w:tab w:val="left" w:pos="3119"/>
              </w:tabs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Pengetahuan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dihasilkan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aplikatif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disetiap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pertemuan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93F50" w:rsidRPr="009E6D6E" w14:paraId="24A12342" w14:textId="77777777">
        <w:tc>
          <w:tcPr>
            <w:tcW w:w="562" w:type="dxa"/>
            <w:vMerge/>
          </w:tcPr>
          <w:p w14:paraId="3F46E0BC" w14:textId="77777777" w:rsidR="00F93F50" w:rsidRDefault="00F93F50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14:paraId="1D285CFF" w14:textId="77777777" w:rsidR="00F93F50" w:rsidRDefault="00F93F50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90" w:type="dxa"/>
          </w:tcPr>
          <w:p w14:paraId="30846E2A" w14:textId="77777777" w:rsidR="00F93F50" w:rsidRDefault="00F93F50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14:paraId="63831EB1" w14:textId="77777777" w:rsidR="00F93F50" w:rsidRDefault="00F93F50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7" w:type="dxa"/>
          </w:tcPr>
          <w:p w14:paraId="383D598C" w14:textId="77777777" w:rsidR="00F93F50" w:rsidRDefault="00F93F50">
            <w:pPr>
              <w:tabs>
                <w:tab w:val="left" w:pos="3119"/>
              </w:tabs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F93F50" w:rsidRPr="009E6D6E" w14:paraId="2677FD72" w14:textId="77777777">
        <w:tc>
          <w:tcPr>
            <w:tcW w:w="562" w:type="dxa"/>
            <w:vMerge/>
          </w:tcPr>
          <w:p w14:paraId="54D254D2" w14:textId="77777777" w:rsidR="00F93F50" w:rsidRDefault="00F93F50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14:paraId="240CDED2" w14:textId="77777777" w:rsidR="00F93F50" w:rsidRDefault="00F93F50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90" w:type="dxa"/>
          </w:tcPr>
          <w:p w14:paraId="1CCCF2A9" w14:textId="77777777" w:rsidR="00F93F50" w:rsidRDefault="00BD0DAF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Tengah Semester</w:t>
            </w:r>
          </w:p>
        </w:tc>
        <w:tc>
          <w:tcPr>
            <w:tcW w:w="1380" w:type="dxa"/>
          </w:tcPr>
          <w:p w14:paraId="7D860519" w14:textId="77777777" w:rsidR="00F93F50" w:rsidRDefault="00BD0DAF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867" w:type="dxa"/>
          </w:tcPr>
          <w:p w14:paraId="197E89C5" w14:textId="77777777" w:rsidR="00F93F50" w:rsidRDefault="00BD0DAF">
            <w:pPr>
              <w:tabs>
                <w:tab w:val="left" w:pos="311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Tengah Semester </w:t>
            </w:r>
            <w:proofErr w:type="spellStart"/>
            <w:r>
              <w:rPr>
                <w:sz w:val="20"/>
                <w:szCs w:val="20"/>
                <w:lang w:val="en-US"/>
              </w:rPr>
              <w:t>merupakan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luaran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akhir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sz w:val="20"/>
                <w:szCs w:val="20"/>
                <w:lang w:val="en-US"/>
              </w:rPr>
              <w:t>praktek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93F50" w:rsidRPr="009E6D6E" w14:paraId="793001EC" w14:textId="77777777">
        <w:tc>
          <w:tcPr>
            <w:tcW w:w="562" w:type="dxa"/>
            <w:vMerge/>
          </w:tcPr>
          <w:p w14:paraId="6442BEB3" w14:textId="77777777" w:rsidR="00F93F50" w:rsidRDefault="00F93F50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14:paraId="6F9AD362" w14:textId="77777777" w:rsidR="00F93F50" w:rsidRDefault="00F93F50">
            <w:pPr>
              <w:tabs>
                <w:tab w:val="left" w:pos="3119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90" w:type="dxa"/>
          </w:tcPr>
          <w:p w14:paraId="21AC4832" w14:textId="77777777" w:rsidR="00F93F50" w:rsidRDefault="00BD0DAF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Akhir Semester</w:t>
            </w:r>
          </w:p>
        </w:tc>
        <w:tc>
          <w:tcPr>
            <w:tcW w:w="1380" w:type="dxa"/>
          </w:tcPr>
          <w:p w14:paraId="695A67B9" w14:textId="77777777" w:rsidR="00F93F50" w:rsidRDefault="00BD0DAF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  <w:p w14:paraId="4C4A21F0" w14:textId="77777777" w:rsidR="00F93F50" w:rsidRDefault="00F93F50">
            <w:pPr>
              <w:tabs>
                <w:tab w:val="left" w:pos="3119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7" w:type="dxa"/>
          </w:tcPr>
          <w:p w14:paraId="5304C615" w14:textId="77777777" w:rsidR="00F93F50" w:rsidRDefault="00BD0DAF">
            <w:pPr>
              <w:tabs>
                <w:tab w:val="left" w:pos="311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Akhir Semester </w:t>
            </w:r>
            <w:proofErr w:type="spellStart"/>
            <w:r>
              <w:rPr>
                <w:sz w:val="20"/>
                <w:szCs w:val="20"/>
                <w:lang w:val="en-US"/>
              </w:rPr>
              <w:t>merupakan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finalisasi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41C6A2F6" w14:textId="77777777" w:rsidR="00F93F50" w:rsidRDefault="00F93F50">
      <w:pPr>
        <w:tabs>
          <w:tab w:val="left" w:pos="3119"/>
        </w:tabs>
        <w:jc w:val="both"/>
        <w:rPr>
          <w:lang w:val="en-US"/>
        </w:rPr>
      </w:pPr>
    </w:p>
    <w:p w14:paraId="7C668451" w14:textId="77777777" w:rsidR="00F93F50" w:rsidRDefault="00F93F50">
      <w:pPr>
        <w:tabs>
          <w:tab w:val="left" w:pos="3119"/>
        </w:tabs>
        <w:jc w:val="both"/>
        <w:rPr>
          <w:lang w:val="en-US"/>
        </w:rPr>
      </w:pPr>
    </w:p>
    <w:sectPr w:rsidR="00F93F5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5437" w14:textId="77777777" w:rsidR="00344BF9" w:rsidRDefault="00344BF9" w:rsidP="009E6D6E">
      <w:r>
        <w:separator/>
      </w:r>
    </w:p>
  </w:endnote>
  <w:endnote w:type="continuationSeparator" w:id="0">
    <w:p w14:paraId="06751165" w14:textId="77777777" w:rsidR="00344BF9" w:rsidRDefault="00344BF9" w:rsidP="009E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0107" w14:textId="77777777" w:rsidR="00344BF9" w:rsidRDefault="00344BF9" w:rsidP="009E6D6E">
      <w:r>
        <w:separator/>
      </w:r>
    </w:p>
  </w:footnote>
  <w:footnote w:type="continuationSeparator" w:id="0">
    <w:p w14:paraId="22093495" w14:textId="77777777" w:rsidR="00344BF9" w:rsidRDefault="00344BF9" w:rsidP="009E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6474FF"/>
    <w:multiLevelType w:val="singleLevel"/>
    <w:tmpl w:val="816474FF"/>
    <w:lvl w:ilvl="0">
      <w:start w:val="13"/>
      <w:numFmt w:val="upperLetter"/>
      <w:suff w:val="space"/>
      <w:lvlText w:val="%1."/>
      <w:lvlJc w:val="left"/>
      <w:pPr>
        <w:ind w:left="240"/>
      </w:pPr>
    </w:lvl>
  </w:abstractNum>
  <w:abstractNum w:abstractNumId="1" w15:restartNumberingAfterBreak="0">
    <w:nsid w:val="08ED14AD"/>
    <w:multiLevelType w:val="multilevel"/>
    <w:tmpl w:val="08ED14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69D6"/>
    <w:multiLevelType w:val="singleLevel"/>
    <w:tmpl w:val="0AEA69D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82A435F"/>
    <w:multiLevelType w:val="multilevel"/>
    <w:tmpl w:val="482A435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BC7501D"/>
    <w:multiLevelType w:val="multilevel"/>
    <w:tmpl w:val="4BC75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8329CD"/>
    <w:multiLevelType w:val="multilevel"/>
    <w:tmpl w:val="618329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7A24F"/>
    <w:multiLevelType w:val="singleLevel"/>
    <w:tmpl w:val="7BB7A24F"/>
    <w:lvl w:ilvl="0">
      <w:start w:val="1"/>
      <w:numFmt w:val="decimal"/>
      <w:lvlText w:val="%1."/>
      <w:lvlJc w:val="left"/>
    </w:lvl>
  </w:abstractNum>
  <w:num w:numId="1" w16cid:durableId="1974435136">
    <w:abstractNumId w:val="0"/>
  </w:num>
  <w:num w:numId="2" w16cid:durableId="1094864032">
    <w:abstractNumId w:val="2"/>
  </w:num>
  <w:num w:numId="3" w16cid:durableId="805703546">
    <w:abstractNumId w:val="6"/>
  </w:num>
  <w:num w:numId="4" w16cid:durableId="1493912611">
    <w:abstractNumId w:val="5"/>
  </w:num>
  <w:num w:numId="5" w16cid:durableId="584151009">
    <w:abstractNumId w:val="3"/>
  </w:num>
  <w:num w:numId="6" w16cid:durableId="256596528">
    <w:abstractNumId w:val="1"/>
  </w:num>
  <w:num w:numId="7" w16cid:durableId="703361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EE"/>
    <w:rsid w:val="000028F9"/>
    <w:rsid w:val="00005F53"/>
    <w:rsid w:val="00040F0E"/>
    <w:rsid w:val="000A2277"/>
    <w:rsid w:val="000B2EEE"/>
    <w:rsid w:val="0010104B"/>
    <w:rsid w:val="00116A17"/>
    <w:rsid w:val="0014529C"/>
    <w:rsid w:val="00167927"/>
    <w:rsid w:val="00183F86"/>
    <w:rsid w:val="001D7AA4"/>
    <w:rsid w:val="002168E4"/>
    <w:rsid w:val="00235DAC"/>
    <w:rsid w:val="00241E4F"/>
    <w:rsid w:val="00280719"/>
    <w:rsid w:val="00280D71"/>
    <w:rsid w:val="0028210E"/>
    <w:rsid w:val="002C6552"/>
    <w:rsid w:val="003263AE"/>
    <w:rsid w:val="00344BF9"/>
    <w:rsid w:val="00376FB0"/>
    <w:rsid w:val="003836E0"/>
    <w:rsid w:val="00385B88"/>
    <w:rsid w:val="003979D7"/>
    <w:rsid w:val="003E49EB"/>
    <w:rsid w:val="003F0D27"/>
    <w:rsid w:val="00432654"/>
    <w:rsid w:val="00482126"/>
    <w:rsid w:val="004838B7"/>
    <w:rsid w:val="004B5288"/>
    <w:rsid w:val="004C7C2E"/>
    <w:rsid w:val="004E32CA"/>
    <w:rsid w:val="004F6A32"/>
    <w:rsid w:val="00561E00"/>
    <w:rsid w:val="005E2251"/>
    <w:rsid w:val="00613D1F"/>
    <w:rsid w:val="006178BA"/>
    <w:rsid w:val="00634B64"/>
    <w:rsid w:val="00647FE8"/>
    <w:rsid w:val="00690180"/>
    <w:rsid w:val="0069201D"/>
    <w:rsid w:val="006E0AFA"/>
    <w:rsid w:val="006E2DBF"/>
    <w:rsid w:val="00704C54"/>
    <w:rsid w:val="00737ABF"/>
    <w:rsid w:val="00741871"/>
    <w:rsid w:val="0074748F"/>
    <w:rsid w:val="007677CA"/>
    <w:rsid w:val="007E03A6"/>
    <w:rsid w:val="00832DED"/>
    <w:rsid w:val="008459D6"/>
    <w:rsid w:val="0086213E"/>
    <w:rsid w:val="008745EC"/>
    <w:rsid w:val="00911C68"/>
    <w:rsid w:val="00915862"/>
    <w:rsid w:val="00932F5E"/>
    <w:rsid w:val="009371C9"/>
    <w:rsid w:val="00970FD7"/>
    <w:rsid w:val="009B1804"/>
    <w:rsid w:val="009E6D6E"/>
    <w:rsid w:val="00A0560A"/>
    <w:rsid w:val="00A20A3C"/>
    <w:rsid w:val="00A94F1E"/>
    <w:rsid w:val="00B32DD7"/>
    <w:rsid w:val="00B36BC6"/>
    <w:rsid w:val="00B722F0"/>
    <w:rsid w:val="00B74197"/>
    <w:rsid w:val="00BB0D2D"/>
    <w:rsid w:val="00BD0DAF"/>
    <w:rsid w:val="00BD7CEF"/>
    <w:rsid w:val="00C357FB"/>
    <w:rsid w:val="00C77A9C"/>
    <w:rsid w:val="00CA62C9"/>
    <w:rsid w:val="00CB7BCD"/>
    <w:rsid w:val="00CD5F19"/>
    <w:rsid w:val="00CE39C2"/>
    <w:rsid w:val="00CF5CC7"/>
    <w:rsid w:val="00D84727"/>
    <w:rsid w:val="00E1228E"/>
    <w:rsid w:val="00E45863"/>
    <w:rsid w:val="00EE43E9"/>
    <w:rsid w:val="00F36D03"/>
    <w:rsid w:val="00F93F50"/>
    <w:rsid w:val="00FA4CC4"/>
    <w:rsid w:val="0102061B"/>
    <w:rsid w:val="0437342F"/>
    <w:rsid w:val="06E6633C"/>
    <w:rsid w:val="08FB317F"/>
    <w:rsid w:val="09F25AE7"/>
    <w:rsid w:val="155726B5"/>
    <w:rsid w:val="15951A84"/>
    <w:rsid w:val="177E5854"/>
    <w:rsid w:val="222677A3"/>
    <w:rsid w:val="2545565D"/>
    <w:rsid w:val="277170AE"/>
    <w:rsid w:val="27BA5D1E"/>
    <w:rsid w:val="29D03020"/>
    <w:rsid w:val="2F3C7709"/>
    <w:rsid w:val="2FFA284E"/>
    <w:rsid w:val="31183C54"/>
    <w:rsid w:val="3C2302AF"/>
    <w:rsid w:val="3FD16F11"/>
    <w:rsid w:val="43C37ECC"/>
    <w:rsid w:val="485755E5"/>
    <w:rsid w:val="4CB81EA0"/>
    <w:rsid w:val="4DBC1199"/>
    <w:rsid w:val="643112AB"/>
    <w:rsid w:val="6505684A"/>
    <w:rsid w:val="6EEA6D3D"/>
    <w:rsid w:val="70BB3197"/>
    <w:rsid w:val="71F80A8F"/>
    <w:rsid w:val="74124463"/>
    <w:rsid w:val="75A77753"/>
    <w:rsid w:val="7613383C"/>
    <w:rsid w:val="77986B19"/>
    <w:rsid w:val="7A610824"/>
    <w:rsid w:val="7C5033E9"/>
    <w:rsid w:val="7FE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5EEB5"/>
  <w15:docId w15:val="{C7C45838-572A-43A7-81BA-44F2B0BA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zh-CN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C3577-EB01-4C4D-9AD5-1B732F86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Dwisanto Sayogo</dc:creator>
  <cp:lastModifiedBy>ASUS</cp:lastModifiedBy>
  <cp:revision>2</cp:revision>
  <dcterms:created xsi:type="dcterms:W3CDTF">2025-02-05T03:16:00Z</dcterms:created>
  <dcterms:modified xsi:type="dcterms:W3CDTF">2025-02-05T03:16:00Z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EEE1524699A84754BF2DFE1A957B6840</vt:lpwstr>
  </property>
</Properties>
</file>